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ADBC" w14:textId="77777777" w:rsidR="001504E9" w:rsidRDefault="00DE5763">
      <w:pPr>
        <w:spacing w:after="256" w:line="259" w:lineRule="auto"/>
        <w:ind w:left="-10" w:firstLine="0"/>
      </w:pPr>
      <w:r>
        <w:rPr>
          <w:noProof/>
        </w:rPr>
        <mc:AlternateContent>
          <mc:Choice Requires="wps">
            <w:drawing>
              <wp:anchor distT="0" distB="0" distL="114300" distR="114300" simplePos="0" relativeHeight="251663360" behindDoc="0" locked="0" layoutInCell="1" allowOverlap="1" wp14:anchorId="56CA047D" wp14:editId="1F1B044E">
                <wp:simplePos x="0" y="0"/>
                <wp:positionH relativeFrom="page">
                  <wp:posOffset>18415</wp:posOffset>
                </wp:positionH>
                <wp:positionV relativeFrom="paragraph">
                  <wp:posOffset>285115</wp:posOffset>
                </wp:positionV>
                <wp:extent cx="7543800" cy="457200"/>
                <wp:effectExtent l="0" t="0" r="0" b="0"/>
                <wp:wrapSquare wrapText="bothSides"/>
                <wp:docPr id="4371" name="Afgeronde rechthoek 1"/>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1AB81A"/>
                        </a:solidFill>
                        <a:ln w="12700" cap="flat" cmpd="sng" algn="ctr">
                          <a:noFill/>
                          <a:prstDash val="solid"/>
                          <a:miter lim="800000"/>
                        </a:ln>
                        <a:effectLst/>
                      </wps:spPr>
                      <wps:txbx>
                        <w:txbxContent>
                          <w:p w14:paraId="73CB5251" w14:textId="77777777" w:rsidR="00DE5763" w:rsidRPr="00A30C1A" w:rsidRDefault="00DE5763" w:rsidP="00DE5763">
                            <w:pPr>
                              <w:jc w:val="center"/>
                              <w:rPr>
                                <w:rFonts w:cstheme="minorHAnsi"/>
                                <w:i/>
                                <w:color w:val="000000" w:themeColor="text1"/>
                                <w:sz w:val="56"/>
                                <w:szCs w:val="40"/>
                              </w:rPr>
                            </w:pPr>
                            <w:r>
                              <w:rPr>
                                <w:rFonts w:cstheme="minorHAnsi"/>
                                <w:i/>
                                <w:color w:val="000000" w:themeColor="text1"/>
                                <w:sz w:val="44"/>
                                <w:szCs w:val="40"/>
                              </w:rPr>
                              <w:t xml:space="preserve">Les overeenkomst Lucky </w:t>
                            </w:r>
                            <w:proofErr w:type="spellStart"/>
                            <w:r>
                              <w:rPr>
                                <w:rFonts w:cstheme="minorHAnsi"/>
                                <w:i/>
                                <w:color w:val="000000" w:themeColor="text1"/>
                                <w:sz w:val="44"/>
                                <w:szCs w:val="40"/>
                              </w:rPr>
                              <w:t>Stable</w:t>
                            </w:r>
                            <w:proofErr w:type="spellEnd"/>
                          </w:p>
                          <w:p w14:paraId="5A21EB3B" w14:textId="77777777" w:rsidR="00DE5763" w:rsidRPr="00A30C1A" w:rsidRDefault="00DE5763" w:rsidP="00DE5763">
                            <w:pPr>
                              <w:jc w:val="center"/>
                              <w:rPr>
                                <w:rFonts w:cstheme="minorHAnsi"/>
                                <w:i/>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A047D" id="Afgeronde rechthoek 1" o:spid="_x0000_s1026" style="position:absolute;left:0;text-align:left;margin-left:1.45pt;margin-top:22.45pt;width:594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kPegIAAOUEAAAOAAAAZHJzL2Uyb0RvYy54bWysVE1P3DAQvVfqf7B8L9nA0qURWZSCqCoh&#10;QIWKs9dxPlTb4469m9Bfz9jJAqU9VeVgZjLjeZ43b/b0bDSa7RT6HmzJ84MFZ8pKqHvblvz7/eWH&#10;E858ELYWGqwq+aPy/Gz9/t3p4Ap1CB3oWiGjItYXgyt5F4IrsszLThnhD8ApS8EG0IhALrZZjWKg&#10;6kZnh4vFx2wArB2CVN7T14spyNepftMoGW6axqvAdMnpbSGdmM5NPLP1qShaFK7r5fwM8Q+vMKK3&#10;BPpc6kIEwbbY/1HK9BLBQxMOJJgMmqaXKvVA3eSLN93cdcKp1AuR490zTf7/lZXXu1tkfV3y5dEq&#10;58wKQ1OqmlYh2FoxVLILHagfLI9cDc4XdOXO3eLseTJj42ODJv6nltiY+H185leNgUn6uDpeHp0s&#10;aAySYsvjFQ0wFs1ebjv04YsCw6JRcoStrb/REBO3Ynflw5S/z4uIHnRfX/ZaJwfbzblGthM08Lz6&#10;fJJXM8RvadqygeKHq/QaQcJrtAj0MOOICm9bzoRuSdEyYMK2EBEIXBQR+0L4bsJIZSOEKEwfSMu6&#10;NyWnLulvRtY2RlVS49xB5HFiLlph3IxUIZobqB9pIAiTUr2Tlz3hXQkfbgWSNIk9WrdwQ0ejgZqA&#10;2eKsA/z1t+8xnxRDUc4Gkjo1+HMrUHGmv1rS0qd8uYy7kZw0Fs7wdWTzOmK35hwiubTYTiaTLmPQ&#10;e7NBMA+0lVVEpZCwkrAnKmfnPEwrSHstVVWlNNoHJ8KVvXMyFt8zfT8+CHSzHgIp6Rr2ayGKN4qY&#10;cuNNC9U2QNMnubzwSlqLDu1SUt2893FZX/sp6+XXaf0EAAD//wMAUEsDBBQABgAIAAAAIQDx2jZx&#10;2gAAAAkBAAAPAAAAZHJzL2Rvd25yZXYueG1sTI/NboMwEITvlfoO1lbqrTGJIhQoJoqq/pxL+gAG&#10;b8AKXlNsAn37Lqf2tLOa0ey3xXFxvbjhGKwnBdtNAgKp8cZSq+Dr/PZ0ABGiJqN7T6jgBwMcy/u7&#10;QufGz/SJtyq2gkso5FpBF+OQSxmaDp0OGz8gsXfxo9OR17GVZtQzl7te7pIklU5b4gudHvClw+Za&#10;TU6Brc9ZGj+W7+s8H96n6dXGpq2UenxYTs8gIi7xLwwrPqNDyUy1n8gE0SvYZRxUsN/zXO1tlrCq&#10;V5VmIMtC/v+g/AUAAP//AwBQSwECLQAUAAYACAAAACEAtoM4kv4AAADhAQAAEwAAAAAAAAAAAAAA&#10;AAAAAAAAW0NvbnRlbnRfVHlwZXNdLnhtbFBLAQItABQABgAIAAAAIQA4/SH/1gAAAJQBAAALAAAA&#10;AAAAAAAAAAAAAC8BAABfcmVscy8ucmVsc1BLAQItABQABgAIAAAAIQDoeAkPegIAAOUEAAAOAAAA&#10;AAAAAAAAAAAAAC4CAABkcnMvZTJvRG9jLnhtbFBLAQItABQABgAIAAAAIQDx2jZx2gAAAAkBAAAP&#10;AAAAAAAAAAAAAAAAANQEAABkcnMvZG93bnJldi54bWxQSwUGAAAAAAQABADzAAAA2wUAAAAA&#10;" fillcolor="#1ab81a" stroked="f" strokeweight="1pt">
                <v:stroke joinstyle="miter"/>
                <v:textbox>
                  <w:txbxContent>
                    <w:p w14:paraId="73CB5251" w14:textId="77777777" w:rsidR="00DE5763" w:rsidRPr="00A30C1A" w:rsidRDefault="00DE5763" w:rsidP="00DE5763">
                      <w:pPr>
                        <w:jc w:val="center"/>
                        <w:rPr>
                          <w:rFonts w:cstheme="minorHAnsi"/>
                          <w:i/>
                          <w:color w:val="000000" w:themeColor="text1"/>
                          <w:sz w:val="56"/>
                          <w:szCs w:val="40"/>
                        </w:rPr>
                      </w:pPr>
                      <w:r>
                        <w:rPr>
                          <w:rFonts w:cstheme="minorHAnsi"/>
                          <w:i/>
                          <w:color w:val="000000" w:themeColor="text1"/>
                          <w:sz w:val="44"/>
                          <w:szCs w:val="40"/>
                        </w:rPr>
                        <w:t>Les overeenkomst Lucky Stable</w:t>
                      </w:r>
                    </w:p>
                    <w:p w14:paraId="5A21EB3B" w14:textId="77777777" w:rsidR="00DE5763" w:rsidRPr="00A30C1A" w:rsidRDefault="00DE5763" w:rsidP="00DE5763">
                      <w:pPr>
                        <w:jc w:val="center"/>
                        <w:rPr>
                          <w:rFonts w:cstheme="minorHAnsi"/>
                          <w:i/>
                          <w:color w:val="000000" w:themeColor="text1"/>
                          <w:sz w:val="40"/>
                          <w:szCs w:val="40"/>
                        </w:rPr>
                      </w:pPr>
                    </w:p>
                  </w:txbxContent>
                </v:textbox>
                <w10:wrap type="square" anchorx="page"/>
              </v:roundrect>
            </w:pict>
          </mc:Fallback>
        </mc:AlternateContent>
      </w:r>
    </w:p>
    <w:p w14:paraId="5C28093F" w14:textId="77777777" w:rsidR="00AE737B" w:rsidRDefault="00AE737B" w:rsidP="00AE737B">
      <w:pPr>
        <w:tabs>
          <w:tab w:val="left" w:pos="3285"/>
        </w:tabs>
        <w:spacing w:after="256" w:line="259" w:lineRule="auto"/>
        <w:ind w:left="-10" w:firstLine="0"/>
      </w:pPr>
      <w:r>
        <w:tab/>
      </w:r>
    </w:p>
    <w:p w14:paraId="06F78AC9" w14:textId="77777777" w:rsidR="00AE737B" w:rsidRDefault="00983B08" w:rsidP="00AE737B">
      <w:pPr>
        <w:tabs>
          <w:tab w:val="left" w:pos="3285"/>
        </w:tabs>
        <w:spacing w:after="256" w:line="259" w:lineRule="auto"/>
        <w:ind w:left="-10" w:firstLine="0"/>
        <w:rPr>
          <w:sz w:val="28"/>
          <w:szCs w:val="28"/>
        </w:rPr>
      </w:pPr>
      <w:r>
        <w:rPr>
          <w:noProof/>
        </w:rPr>
        <w:drawing>
          <wp:anchor distT="0" distB="0" distL="114300" distR="114300" simplePos="0" relativeHeight="251659264" behindDoc="0" locked="0" layoutInCell="1" allowOverlap="1" wp14:anchorId="6A80F674" wp14:editId="707BC356">
            <wp:simplePos x="0" y="0"/>
            <wp:positionH relativeFrom="margin">
              <wp:posOffset>2205355</wp:posOffset>
            </wp:positionH>
            <wp:positionV relativeFrom="paragraph">
              <wp:posOffset>10795</wp:posOffset>
            </wp:positionV>
            <wp:extent cx="1276350" cy="1539414"/>
            <wp:effectExtent l="0" t="0" r="0" b="3810"/>
            <wp:wrapNone/>
            <wp:docPr id="1" name="Afbeelding 1" descr="luckystable logo ingekleu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luckystable logo ingekleu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539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37B">
        <w:rPr>
          <w:sz w:val="28"/>
          <w:szCs w:val="28"/>
        </w:rPr>
        <w:tab/>
      </w:r>
    </w:p>
    <w:p w14:paraId="6193ECC7" w14:textId="77777777" w:rsidR="00AE737B" w:rsidRPr="00AE737B" w:rsidRDefault="00AE737B" w:rsidP="00AE737B">
      <w:pPr>
        <w:tabs>
          <w:tab w:val="left" w:pos="3285"/>
        </w:tabs>
        <w:spacing w:after="256" w:line="259" w:lineRule="auto"/>
        <w:ind w:left="-10" w:firstLine="0"/>
        <w:rPr>
          <w:sz w:val="28"/>
          <w:szCs w:val="28"/>
        </w:rPr>
      </w:pPr>
      <w:r>
        <w:rPr>
          <w:sz w:val="28"/>
          <w:szCs w:val="28"/>
        </w:rPr>
        <w:tab/>
      </w:r>
      <w:r>
        <w:rPr>
          <w:sz w:val="28"/>
          <w:szCs w:val="28"/>
        </w:rPr>
        <w:tab/>
      </w:r>
      <w:r>
        <w:rPr>
          <w:sz w:val="28"/>
          <w:szCs w:val="28"/>
        </w:rPr>
        <w:tab/>
      </w:r>
      <w:r>
        <w:rPr>
          <w:sz w:val="28"/>
          <w:szCs w:val="28"/>
        </w:rPr>
        <w:tab/>
      </w:r>
    </w:p>
    <w:p w14:paraId="02EF6B22" w14:textId="77777777" w:rsidR="00AE737B" w:rsidRDefault="00AE737B">
      <w:pPr>
        <w:spacing w:after="256" w:line="259" w:lineRule="auto"/>
        <w:ind w:left="-10" w:firstLine="0"/>
      </w:pPr>
    </w:p>
    <w:p w14:paraId="35EDACDA" w14:textId="77777777" w:rsidR="00AE737B" w:rsidRDefault="00AE737B" w:rsidP="00AE737B">
      <w:pPr>
        <w:tabs>
          <w:tab w:val="left" w:pos="2880"/>
        </w:tabs>
        <w:spacing w:after="256" w:line="259" w:lineRule="auto"/>
        <w:ind w:left="-10" w:firstLine="0"/>
      </w:pPr>
      <w:r>
        <w:tab/>
      </w:r>
    </w:p>
    <w:p w14:paraId="7A0CF532" w14:textId="77777777" w:rsidR="00983B08" w:rsidRDefault="00983B08" w:rsidP="00AE737B">
      <w:pPr>
        <w:tabs>
          <w:tab w:val="left" w:pos="2880"/>
        </w:tabs>
        <w:spacing w:after="256" w:line="259" w:lineRule="auto"/>
        <w:ind w:left="0" w:firstLine="0"/>
        <w:rPr>
          <w:i/>
          <w:sz w:val="22"/>
        </w:rPr>
      </w:pPr>
    </w:p>
    <w:p w14:paraId="5E277360" w14:textId="77777777" w:rsidR="00983B08" w:rsidRDefault="00983B08" w:rsidP="00AE737B">
      <w:pPr>
        <w:tabs>
          <w:tab w:val="left" w:pos="2880"/>
        </w:tabs>
        <w:spacing w:after="256" w:line="259" w:lineRule="auto"/>
        <w:ind w:left="0" w:firstLine="0"/>
        <w:rPr>
          <w:i/>
          <w:sz w:val="22"/>
        </w:rPr>
      </w:pPr>
    </w:p>
    <w:p w14:paraId="42C5EB2B" w14:textId="77777777" w:rsidR="00E351F9" w:rsidRDefault="00E351F9" w:rsidP="00E351F9">
      <w:pPr>
        <w:tabs>
          <w:tab w:val="left" w:pos="2880"/>
        </w:tabs>
        <w:spacing w:after="256"/>
        <w:ind w:left="0" w:firstLine="0"/>
        <w:rPr>
          <w:i/>
          <w:sz w:val="22"/>
        </w:rPr>
      </w:pPr>
      <w:r>
        <w:rPr>
          <w:i/>
          <w:sz w:val="22"/>
        </w:rPr>
        <w:t>Ruiterpaspoort nummer:………………………………………………………………..</w:t>
      </w:r>
    </w:p>
    <w:p w14:paraId="3DDBBAB8" w14:textId="77777777" w:rsidR="00E351F9" w:rsidRDefault="00E351F9" w:rsidP="00E351F9">
      <w:pPr>
        <w:tabs>
          <w:tab w:val="left" w:pos="2880"/>
        </w:tabs>
        <w:spacing w:after="256"/>
        <w:ind w:left="-10" w:firstLine="0"/>
        <w:rPr>
          <w:i/>
          <w:sz w:val="22"/>
        </w:rPr>
      </w:pPr>
      <w:r>
        <w:rPr>
          <w:i/>
          <w:sz w:val="22"/>
        </w:rPr>
        <w:t>Voorletter(s) ruiter:……………………………………………………………………..</w:t>
      </w:r>
    </w:p>
    <w:p w14:paraId="3197067A" w14:textId="77777777" w:rsidR="00E351F9" w:rsidRDefault="00E351F9" w:rsidP="00E351F9">
      <w:pPr>
        <w:tabs>
          <w:tab w:val="left" w:pos="2880"/>
        </w:tabs>
        <w:spacing w:after="256"/>
        <w:ind w:left="-10" w:firstLine="0"/>
        <w:rPr>
          <w:i/>
          <w:sz w:val="22"/>
        </w:rPr>
      </w:pPr>
      <w:r>
        <w:rPr>
          <w:i/>
          <w:sz w:val="22"/>
        </w:rPr>
        <w:t>Achternaam:…………………………………………………………………………….</w:t>
      </w:r>
    </w:p>
    <w:p w14:paraId="09E043CD" w14:textId="77777777" w:rsidR="00E351F9" w:rsidRDefault="00E351F9" w:rsidP="00E351F9">
      <w:pPr>
        <w:tabs>
          <w:tab w:val="left" w:pos="2880"/>
        </w:tabs>
        <w:spacing w:after="256"/>
        <w:ind w:left="-10" w:firstLine="0"/>
        <w:rPr>
          <w:i/>
          <w:sz w:val="22"/>
        </w:rPr>
      </w:pPr>
      <w:r>
        <w:rPr>
          <w:i/>
          <w:sz w:val="22"/>
        </w:rPr>
        <w:t>Tussenvoegsel:…………………………………………………………………………</w:t>
      </w:r>
    </w:p>
    <w:p w14:paraId="7B95BBE7" w14:textId="77777777" w:rsidR="00E351F9" w:rsidRDefault="00E351F9" w:rsidP="00E351F9">
      <w:pPr>
        <w:tabs>
          <w:tab w:val="left" w:pos="2880"/>
        </w:tabs>
        <w:spacing w:after="256"/>
        <w:ind w:left="-10" w:firstLine="0"/>
        <w:rPr>
          <w:i/>
          <w:sz w:val="22"/>
        </w:rPr>
      </w:pPr>
      <w:r>
        <w:rPr>
          <w:i/>
          <w:sz w:val="22"/>
        </w:rPr>
        <w:t>Roepnaam:………………………………………………………………………………</w:t>
      </w:r>
    </w:p>
    <w:p w14:paraId="3A56821B" w14:textId="77777777" w:rsidR="00E351F9" w:rsidRDefault="00E351F9" w:rsidP="00E351F9">
      <w:pPr>
        <w:tabs>
          <w:tab w:val="left" w:pos="2880"/>
        </w:tabs>
        <w:spacing w:after="256"/>
        <w:ind w:left="-10" w:firstLine="0"/>
        <w:rPr>
          <w:i/>
          <w:sz w:val="22"/>
        </w:rPr>
      </w:pPr>
      <w:r>
        <w:rPr>
          <w:i/>
          <w:sz w:val="22"/>
        </w:rPr>
        <w:t>Adres:…………………………………………………………………………………….</w:t>
      </w:r>
    </w:p>
    <w:p w14:paraId="23CA22F2" w14:textId="77777777" w:rsidR="00E351F9" w:rsidRDefault="00E351F9" w:rsidP="00E351F9">
      <w:pPr>
        <w:tabs>
          <w:tab w:val="left" w:pos="2880"/>
        </w:tabs>
        <w:spacing w:after="256"/>
        <w:ind w:left="-10" w:firstLine="0"/>
        <w:rPr>
          <w:i/>
          <w:sz w:val="22"/>
        </w:rPr>
      </w:pPr>
      <w:r>
        <w:rPr>
          <w:i/>
          <w:sz w:val="22"/>
        </w:rPr>
        <w:t>Postcode &amp; woonplaats:………………………………………………………………..</w:t>
      </w:r>
    </w:p>
    <w:p w14:paraId="1CAB6F4A" w14:textId="77777777" w:rsidR="00E351F9" w:rsidRDefault="00E351F9" w:rsidP="00E351F9">
      <w:pPr>
        <w:tabs>
          <w:tab w:val="left" w:pos="2880"/>
        </w:tabs>
        <w:spacing w:after="256"/>
        <w:ind w:left="-10" w:firstLine="0"/>
        <w:rPr>
          <w:i/>
          <w:sz w:val="22"/>
        </w:rPr>
      </w:pPr>
      <w:r>
        <w:rPr>
          <w:i/>
          <w:sz w:val="22"/>
        </w:rPr>
        <w:t>Geboortedatum:…………………………………………………………………………</w:t>
      </w:r>
    </w:p>
    <w:p w14:paraId="77D92765" w14:textId="77777777" w:rsidR="00E351F9" w:rsidRDefault="00E351F9" w:rsidP="00E351F9">
      <w:pPr>
        <w:tabs>
          <w:tab w:val="left" w:pos="2880"/>
        </w:tabs>
        <w:spacing w:after="256"/>
        <w:ind w:left="-10" w:firstLine="0"/>
        <w:rPr>
          <w:i/>
          <w:sz w:val="22"/>
        </w:rPr>
      </w:pPr>
      <w:r>
        <w:rPr>
          <w:i/>
          <w:sz w:val="22"/>
        </w:rPr>
        <w:t>Telefoon thuis:……………………………………………………………………………</w:t>
      </w:r>
    </w:p>
    <w:p w14:paraId="60C952C3" w14:textId="77777777" w:rsidR="00E351F9" w:rsidRDefault="00E351F9" w:rsidP="00E351F9">
      <w:pPr>
        <w:tabs>
          <w:tab w:val="left" w:pos="2880"/>
        </w:tabs>
        <w:spacing w:after="256"/>
        <w:ind w:left="-10" w:firstLine="0"/>
        <w:rPr>
          <w:i/>
          <w:sz w:val="22"/>
        </w:rPr>
      </w:pPr>
      <w:r>
        <w:rPr>
          <w:i/>
          <w:sz w:val="22"/>
        </w:rPr>
        <w:t>Telefoon mobiel:………………………………………………………………………….</w:t>
      </w:r>
    </w:p>
    <w:p w14:paraId="2678F375" w14:textId="77777777" w:rsidR="00E351F9" w:rsidRDefault="00E351F9" w:rsidP="00E351F9">
      <w:pPr>
        <w:tabs>
          <w:tab w:val="left" w:pos="2880"/>
        </w:tabs>
        <w:spacing w:after="256"/>
        <w:ind w:left="-10" w:firstLine="0"/>
        <w:rPr>
          <w:i/>
          <w:sz w:val="22"/>
        </w:rPr>
      </w:pPr>
      <w:r>
        <w:rPr>
          <w:i/>
          <w:sz w:val="22"/>
        </w:rPr>
        <w:t>Lengte &amp; gewicht:………………………………………………………………………..</w:t>
      </w:r>
    </w:p>
    <w:p w14:paraId="0920A992" w14:textId="77777777" w:rsidR="00E351F9" w:rsidRDefault="00E351F9" w:rsidP="00E351F9">
      <w:pPr>
        <w:tabs>
          <w:tab w:val="left" w:pos="2880"/>
        </w:tabs>
        <w:spacing w:after="256"/>
        <w:ind w:left="-10" w:firstLine="0"/>
        <w:rPr>
          <w:i/>
          <w:sz w:val="22"/>
        </w:rPr>
      </w:pPr>
      <w:r>
        <w:rPr>
          <w:i/>
          <w:sz w:val="22"/>
        </w:rPr>
        <w:t>E-mail:…………………………………………………………………………………….</w:t>
      </w:r>
    </w:p>
    <w:p w14:paraId="45160641" w14:textId="77777777" w:rsidR="00E351F9" w:rsidRDefault="00E351F9" w:rsidP="00E351F9">
      <w:pPr>
        <w:tabs>
          <w:tab w:val="left" w:pos="2880"/>
        </w:tabs>
        <w:spacing w:after="256"/>
        <w:ind w:left="-10" w:firstLine="0"/>
        <w:rPr>
          <w:i/>
          <w:sz w:val="22"/>
        </w:rPr>
      </w:pPr>
      <w:r>
        <w:rPr>
          <w:i/>
          <w:sz w:val="22"/>
        </w:rPr>
        <w:t>IBAN:………………………………………………………………………………………</w:t>
      </w:r>
    </w:p>
    <w:p w14:paraId="72207290" w14:textId="77777777" w:rsidR="00AE737B" w:rsidRDefault="00AE737B">
      <w:pPr>
        <w:spacing w:after="256" w:line="259" w:lineRule="auto"/>
        <w:ind w:left="-10" w:firstLine="0"/>
      </w:pPr>
    </w:p>
    <w:p w14:paraId="61D8009C" w14:textId="77777777" w:rsidR="00AC260C" w:rsidRDefault="00AC260C">
      <w:pPr>
        <w:spacing w:after="256" w:line="259" w:lineRule="auto"/>
        <w:ind w:left="-10" w:firstLine="0"/>
      </w:pPr>
    </w:p>
    <w:p w14:paraId="369C5C14" w14:textId="77777777" w:rsidR="00AC260C" w:rsidRPr="006D158C" w:rsidRDefault="00AC260C" w:rsidP="006D158C">
      <w:pPr>
        <w:pStyle w:val="Lijstalinea"/>
        <w:numPr>
          <w:ilvl w:val="0"/>
          <w:numId w:val="7"/>
        </w:numPr>
        <w:spacing w:after="256" w:line="259" w:lineRule="auto"/>
        <w:rPr>
          <w:i/>
          <w:sz w:val="22"/>
        </w:rPr>
      </w:pPr>
      <w:r w:rsidRPr="006D158C">
        <w:rPr>
          <w:i/>
          <w:sz w:val="22"/>
        </w:rPr>
        <w:t xml:space="preserve">Ik geef </w:t>
      </w:r>
      <w:r w:rsidRPr="006D158C">
        <w:rPr>
          <w:b/>
          <w:i/>
          <w:sz w:val="22"/>
          <w:u w:val="single"/>
        </w:rPr>
        <w:t>wel</w:t>
      </w:r>
      <w:r w:rsidRPr="006D158C">
        <w:rPr>
          <w:i/>
          <w:sz w:val="22"/>
          <w:u w:val="single"/>
        </w:rPr>
        <w:t xml:space="preserve"> </w:t>
      </w:r>
      <w:r w:rsidRPr="006D158C">
        <w:rPr>
          <w:i/>
          <w:sz w:val="22"/>
        </w:rPr>
        <w:t>toestemming voor automatische incasso van het lesgeld.</w:t>
      </w:r>
    </w:p>
    <w:p w14:paraId="27854B53" w14:textId="77777777" w:rsidR="00AC260C" w:rsidRPr="006D158C" w:rsidRDefault="00AC260C" w:rsidP="006D158C">
      <w:pPr>
        <w:pStyle w:val="Lijstalinea"/>
        <w:numPr>
          <w:ilvl w:val="0"/>
          <w:numId w:val="7"/>
        </w:numPr>
        <w:spacing w:after="256" w:line="259" w:lineRule="auto"/>
        <w:rPr>
          <w:i/>
          <w:sz w:val="22"/>
        </w:rPr>
      </w:pPr>
      <w:r w:rsidRPr="006D158C">
        <w:rPr>
          <w:i/>
          <w:sz w:val="22"/>
        </w:rPr>
        <w:t>Ik betaal zelf het lesgeld handmatig via de bank.</w:t>
      </w:r>
    </w:p>
    <w:p w14:paraId="3FA783BF" w14:textId="77777777" w:rsidR="00AC260C" w:rsidRPr="00AC260C" w:rsidRDefault="00AC260C" w:rsidP="00AC260C">
      <w:pPr>
        <w:spacing w:after="256" w:line="259" w:lineRule="auto"/>
        <w:ind w:left="-10" w:firstLine="718"/>
        <w:rPr>
          <w:i/>
          <w:sz w:val="22"/>
        </w:rPr>
      </w:pPr>
    </w:p>
    <w:p w14:paraId="18761300" w14:textId="77777777" w:rsidR="00AC260C" w:rsidRDefault="00DE5763" w:rsidP="00AC260C">
      <w:pPr>
        <w:spacing w:after="160" w:line="259" w:lineRule="auto"/>
        <w:ind w:left="0" w:firstLine="0"/>
      </w:pPr>
      <w:r>
        <w:br/>
      </w:r>
    </w:p>
    <w:p w14:paraId="04C3ADF6" w14:textId="77777777" w:rsidR="00AC260C" w:rsidRDefault="00AC260C" w:rsidP="00AC260C">
      <w:pPr>
        <w:tabs>
          <w:tab w:val="center" w:pos="5035"/>
        </w:tabs>
        <w:ind w:left="0" w:firstLine="0"/>
      </w:pPr>
      <w:r>
        <w:t>Handtekening klant:</w:t>
      </w:r>
      <w:r>
        <w:tab/>
      </w:r>
      <w:r>
        <w:tab/>
      </w:r>
      <w:r>
        <w:tab/>
      </w:r>
      <w:r>
        <w:tab/>
        <w:t>Paraaf lesgever:</w:t>
      </w:r>
    </w:p>
    <w:p w14:paraId="04D77C89" w14:textId="0D342CDE" w:rsidR="00385409" w:rsidRDefault="00385409" w:rsidP="00AC260C">
      <w:pPr>
        <w:spacing w:after="201"/>
        <w:ind w:left="-5" w:right="41" w:firstLine="0"/>
      </w:pPr>
      <w:r>
        <w:tab/>
      </w:r>
      <w:r>
        <w:tab/>
      </w:r>
      <w:r>
        <w:tab/>
      </w:r>
      <w:r>
        <w:tab/>
      </w:r>
    </w:p>
    <w:p w14:paraId="1EFE743D" w14:textId="77777777" w:rsidR="00DE5763" w:rsidRDefault="00DE5763">
      <w:pPr>
        <w:spacing w:after="160" w:line="259" w:lineRule="auto"/>
        <w:ind w:left="0" w:firstLine="0"/>
      </w:pPr>
    </w:p>
    <w:p w14:paraId="58E7CA57" w14:textId="20D5CE16" w:rsidR="00385409" w:rsidRDefault="006D158C" w:rsidP="00E9280E">
      <w:pPr>
        <w:spacing w:after="160" w:line="259" w:lineRule="auto"/>
        <w:ind w:left="8496" w:firstLine="708"/>
      </w:pPr>
      <w:r>
        <w:rPr>
          <w:sz w:val="13"/>
        </w:rPr>
        <w:t>Pagina 1 van</w:t>
      </w:r>
      <w:r w:rsidR="00E9280E">
        <w:rPr>
          <w:sz w:val="13"/>
        </w:rPr>
        <w:t xml:space="preserve"> 2</w:t>
      </w:r>
    </w:p>
    <w:p w14:paraId="6F96353D" w14:textId="77777777" w:rsidR="00385409" w:rsidRDefault="00385409" w:rsidP="00983B08">
      <w:pPr>
        <w:spacing w:after="201"/>
        <w:ind w:right="41"/>
      </w:pPr>
    </w:p>
    <w:p w14:paraId="46668B5D" w14:textId="77777777" w:rsidR="00385409" w:rsidRDefault="00385409" w:rsidP="00983B08">
      <w:pPr>
        <w:spacing w:after="201"/>
        <w:ind w:right="41"/>
      </w:pPr>
    </w:p>
    <w:p w14:paraId="1CAD0140" w14:textId="77777777" w:rsidR="00385409" w:rsidRDefault="00385409" w:rsidP="00983B08">
      <w:pPr>
        <w:spacing w:after="201"/>
        <w:ind w:right="41"/>
      </w:pPr>
    </w:p>
    <w:p w14:paraId="3EBC11A3" w14:textId="77777777" w:rsidR="00385409" w:rsidRDefault="00385409" w:rsidP="00983B08">
      <w:pPr>
        <w:spacing w:after="201"/>
        <w:ind w:right="41"/>
      </w:pPr>
    </w:p>
    <w:p w14:paraId="4A6282DC" w14:textId="454FE85A" w:rsidR="00385409" w:rsidRDefault="00385409" w:rsidP="00983B08">
      <w:pPr>
        <w:spacing w:after="201"/>
        <w:ind w:right="41"/>
      </w:pPr>
    </w:p>
    <w:p w14:paraId="25918DAD" w14:textId="5BF4FC8A" w:rsidR="00E9280E" w:rsidRDefault="00E9280E" w:rsidP="00983B08">
      <w:pPr>
        <w:spacing w:after="201"/>
        <w:ind w:right="41"/>
      </w:pPr>
    </w:p>
    <w:p w14:paraId="60891A0A" w14:textId="06B8DEA8" w:rsidR="00E9280E" w:rsidRDefault="00E9280E" w:rsidP="00983B08">
      <w:pPr>
        <w:spacing w:after="201"/>
        <w:ind w:right="41"/>
      </w:pPr>
    </w:p>
    <w:p w14:paraId="7D429185" w14:textId="7DD587E2" w:rsidR="00E9280E" w:rsidRDefault="00E9280E" w:rsidP="00983B08">
      <w:pPr>
        <w:spacing w:after="201"/>
        <w:ind w:right="41"/>
      </w:pPr>
    </w:p>
    <w:p w14:paraId="03CAF0F3" w14:textId="1B8A59E5" w:rsidR="00E9280E" w:rsidRDefault="00E9280E" w:rsidP="00983B08">
      <w:pPr>
        <w:spacing w:after="201"/>
        <w:ind w:right="41"/>
      </w:pPr>
    </w:p>
    <w:p w14:paraId="25A761D6" w14:textId="216118B3" w:rsidR="00E9280E" w:rsidRDefault="00E9280E" w:rsidP="00983B08">
      <w:pPr>
        <w:spacing w:after="201"/>
        <w:ind w:right="41"/>
      </w:pPr>
    </w:p>
    <w:p w14:paraId="24FD4938" w14:textId="23EEBA0B" w:rsidR="00E9280E" w:rsidRDefault="00E9280E" w:rsidP="00983B08">
      <w:pPr>
        <w:spacing w:after="201"/>
        <w:ind w:right="41"/>
      </w:pPr>
    </w:p>
    <w:p w14:paraId="18640387" w14:textId="4FE8091D" w:rsidR="00E9280E" w:rsidRDefault="00E9280E" w:rsidP="00983B08">
      <w:pPr>
        <w:spacing w:after="201"/>
        <w:ind w:right="41"/>
      </w:pPr>
    </w:p>
    <w:p w14:paraId="13B28AC9" w14:textId="4382EE0D" w:rsidR="00E9280E" w:rsidRDefault="00E9280E" w:rsidP="00983B08">
      <w:pPr>
        <w:spacing w:after="201"/>
        <w:ind w:right="41"/>
      </w:pPr>
    </w:p>
    <w:p w14:paraId="10F348EF" w14:textId="6041B4FD" w:rsidR="00E9280E" w:rsidRDefault="00E9280E" w:rsidP="00983B08">
      <w:pPr>
        <w:spacing w:after="201"/>
        <w:ind w:right="41"/>
      </w:pPr>
    </w:p>
    <w:p w14:paraId="53C948A4" w14:textId="6BF4A9A5" w:rsidR="00E9280E" w:rsidRDefault="00E9280E" w:rsidP="00983B08">
      <w:pPr>
        <w:spacing w:after="201"/>
        <w:ind w:right="41"/>
      </w:pPr>
    </w:p>
    <w:p w14:paraId="241D18A1" w14:textId="0B468B5E" w:rsidR="00E9280E" w:rsidRDefault="00E9280E" w:rsidP="00983B08">
      <w:pPr>
        <w:spacing w:after="201"/>
        <w:ind w:right="41"/>
      </w:pPr>
    </w:p>
    <w:p w14:paraId="2C5D5570" w14:textId="13A37DAF" w:rsidR="00E9280E" w:rsidRDefault="00E9280E" w:rsidP="00983B08">
      <w:pPr>
        <w:spacing w:after="201"/>
        <w:ind w:right="41"/>
      </w:pPr>
    </w:p>
    <w:p w14:paraId="02196DCE" w14:textId="24963966" w:rsidR="00E9280E" w:rsidRDefault="00E9280E" w:rsidP="00983B08">
      <w:pPr>
        <w:spacing w:after="201"/>
        <w:ind w:right="41"/>
      </w:pPr>
    </w:p>
    <w:p w14:paraId="3224D56D" w14:textId="4A1C7922" w:rsidR="00E9280E" w:rsidRDefault="00E9280E" w:rsidP="00983B08">
      <w:pPr>
        <w:spacing w:after="201"/>
        <w:ind w:right="41"/>
      </w:pPr>
    </w:p>
    <w:p w14:paraId="415FF294" w14:textId="18EA00D1" w:rsidR="00E9280E" w:rsidRDefault="00E9280E" w:rsidP="00983B08">
      <w:pPr>
        <w:spacing w:after="201"/>
        <w:ind w:right="41"/>
      </w:pPr>
    </w:p>
    <w:p w14:paraId="642E1EBA" w14:textId="585DA660" w:rsidR="00E9280E" w:rsidRDefault="00E9280E" w:rsidP="00983B08">
      <w:pPr>
        <w:spacing w:after="201"/>
        <w:ind w:right="41"/>
      </w:pPr>
    </w:p>
    <w:p w14:paraId="1BC4A4CB" w14:textId="61F2B325" w:rsidR="00E9280E" w:rsidRDefault="00E9280E" w:rsidP="00983B08">
      <w:pPr>
        <w:spacing w:after="201"/>
        <w:ind w:right="41"/>
      </w:pPr>
    </w:p>
    <w:p w14:paraId="36CF8382" w14:textId="51F4EFBC" w:rsidR="00E9280E" w:rsidRDefault="00E9280E" w:rsidP="00983B08">
      <w:pPr>
        <w:spacing w:after="201"/>
        <w:ind w:right="41"/>
      </w:pPr>
    </w:p>
    <w:p w14:paraId="3C9DF383" w14:textId="1293B7DE" w:rsidR="00E9280E" w:rsidRDefault="00E9280E" w:rsidP="00983B08">
      <w:pPr>
        <w:spacing w:after="201"/>
        <w:ind w:right="41"/>
      </w:pPr>
    </w:p>
    <w:p w14:paraId="480179DE" w14:textId="7BAD18A7" w:rsidR="00E9280E" w:rsidRDefault="00E9280E" w:rsidP="00983B08">
      <w:pPr>
        <w:spacing w:after="201"/>
        <w:ind w:right="41"/>
      </w:pPr>
    </w:p>
    <w:p w14:paraId="3A97CB29" w14:textId="6C59AD8C" w:rsidR="00E9280E" w:rsidRDefault="00E9280E" w:rsidP="00983B08">
      <w:pPr>
        <w:spacing w:after="201"/>
        <w:ind w:right="41"/>
      </w:pPr>
    </w:p>
    <w:p w14:paraId="4763C2E7" w14:textId="5938F940" w:rsidR="00E9280E" w:rsidRDefault="00E9280E" w:rsidP="00983B08">
      <w:pPr>
        <w:spacing w:after="201"/>
        <w:ind w:right="41"/>
      </w:pPr>
    </w:p>
    <w:p w14:paraId="79BEE436" w14:textId="2B45F543" w:rsidR="00E9280E" w:rsidRDefault="00E9280E" w:rsidP="00983B08">
      <w:pPr>
        <w:spacing w:after="201"/>
        <w:ind w:right="41"/>
      </w:pPr>
    </w:p>
    <w:p w14:paraId="35DED8BE" w14:textId="412DBCDA" w:rsidR="00E9280E" w:rsidRDefault="00E9280E" w:rsidP="00983B08">
      <w:pPr>
        <w:spacing w:after="201"/>
        <w:ind w:right="41"/>
      </w:pPr>
    </w:p>
    <w:p w14:paraId="12B2CA25" w14:textId="7001A3D6" w:rsidR="00E9280E" w:rsidRDefault="00E9280E" w:rsidP="00983B08">
      <w:pPr>
        <w:spacing w:after="201"/>
        <w:ind w:right="41"/>
      </w:pPr>
    </w:p>
    <w:p w14:paraId="09F74401" w14:textId="6DF88632" w:rsidR="00E9280E" w:rsidRDefault="00E9280E" w:rsidP="00983B08">
      <w:pPr>
        <w:spacing w:after="201"/>
        <w:ind w:right="41"/>
      </w:pPr>
    </w:p>
    <w:p w14:paraId="72410FF7" w14:textId="77777777" w:rsidR="00E9280E" w:rsidRDefault="00E9280E" w:rsidP="00983B08">
      <w:pPr>
        <w:spacing w:after="201"/>
        <w:ind w:right="41"/>
      </w:pPr>
    </w:p>
    <w:p w14:paraId="67C24287" w14:textId="77777777" w:rsidR="00385409" w:rsidRDefault="00385409" w:rsidP="00983B08">
      <w:pPr>
        <w:spacing w:after="201"/>
        <w:ind w:right="41"/>
      </w:pPr>
    </w:p>
    <w:p w14:paraId="007EB95D" w14:textId="77777777" w:rsidR="00385409" w:rsidRDefault="00385409" w:rsidP="00983B08">
      <w:pPr>
        <w:spacing w:after="201"/>
        <w:ind w:right="41"/>
      </w:pPr>
    </w:p>
    <w:p w14:paraId="5F2D297B" w14:textId="77777777" w:rsidR="00385409" w:rsidRDefault="00385409" w:rsidP="00983B08">
      <w:pPr>
        <w:spacing w:after="201"/>
        <w:ind w:right="41"/>
      </w:pPr>
    </w:p>
    <w:p w14:paraId="43990770" w14:textId="77777777" w:rsidR="00385409" w:rsidRDefault="00385409" w:rsidP="00983B08">
      <w:pPr>
        <w:spacing w:after="201"/>
        <w:ind w:right="41"/>
      </w:pPr>
    </w:p>
    <w:p w14:paraId="1E3A48A3" w14:textId="77777777" w:rsidR="00385409" w:rsidRDefault="00385409" w:rsidP="00983B08">
      <w:pPr>
        <w:spacing w:after="201"/>
        <w:ind w:right="41"/>
      </w:pPr>
    </w:p>
    <w:p w14:paraId="4BA3D96A" w14:textId="60BF194B" w:rsidR="00DE5763" w:rsidRDefault="00DE5763" w:rsidP="00983B08">
      <w:pPr>
        <w:spacing w:after="201"/>
        <w:ind w:right="41"/>
      </w:pPr>
      <w:r>
        <w:rPr>
          <w:noProof/>
        </w:rPr>
        <w:lastRenderedPageBreak/>
        <mc:AlternateContent>
          <mc:Choice Requires="wps">
            <w:drawing>
              <wp:anchor distT="0" distB="0" distL="114300" distR="114300" simplePos="0" relativeHeight="251661312" behindDoc="0" locked="0" layoutInCell="1" allowOverlap="1" wp14:anchorId="5701BC77" wp14:editId="78A815BE">
                <wp:simplePos x="0" y="0"/>
                <wp:positionH relativeFrom="page">
                  <wp:posOffset>18415</wp:posOffset>
                </wp:positionH>
                <wp:positionV relativeFrom="paragraph">
                  <wp:posOffset>247015</wp:posOffset>
                </wp:positionV>
                <wp:extent cx="7543800" cy="457200"/>
                <wp:effectExtent l="0" t="0" r="0" b="0"/>
                <wp:wrapSquare wrapText="bothSides"/>
                <wp:docPr id="4369" name="Afgeronde rechthoek 1"/>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1AB81A"/>
                        </a:solidFill>
                        <a:ln w="12700" cap="flat" cmpd="sng" algn="ctr">
                          <a:noFill/>
                          <a:prstDash val="solid"/>
                          <a:miter lim="800000"/>
                        </a:ln>
                        <a:effectLst/>
                      </wps:spPr>
                      <wps:txbx>
                        <w:txbxContent>
                          <w:p w14:paraId="4E3CA0A7" w14:textId="77777777" w:rsidR="00DE5763" w:rsidRPr="00A30C1A" w:rsidRDefault="00DE5763" w:rsidP="00DE5763">
                            <w:pPr>
                              <w:jc w:val="center"/>
                              <w:rPr>
                                <w:rFonts w:cstheme="minorHAnsi"/>
                                <w:i/>
                                <w:color w:val="000000" w:themeColor="text1"/>
                                <w:sz w:val="56"/>
                                <w:szCs w:val="40"/>
                              </w:rPr>
                            </w:pPr>
                            <w:r>
                              <w:rPr>
                                <w:rFonts w:cstheme="minorHAnsi"/>
                                <w:i/>
                                <w:color w:val="000000" w:themeColor="text1"/>
                                <w:sz w:val="44"/>
                                <w:szCs w:val="40"/>
                              </w:rPr>
                              <w:t xml:space="preserve">Les overeenkomst Lucky </w:t>
                            </w:r>
                            <w:proofErr w:type="spellStart"/>
                            <w:r>
                              <w:rPr>
                                <w:rFonts w:cstheme="minorHAnsi"/>
                                <w:i/>
                                <w:color w:val="000000" w:themeColor="text1"/>
                                <w:sz w:val="44"/>
                                <w:szCs w:val="40"/>
                              </w:rPr>
                              <w:t>Stable</w:t>
                            </w:r>
                            <w:proofErr w:type="spellEnd"/>
                          </w:p>
                          <w:p w14:paraId="06EC0B27" w14:textId="77777777" w:rsidR="00DE5763" w:rsidRPr="00A30C1A" w:rsidRDefault="00DE5763" w:rsidP="00DE5763">
                            <w:pPr>
                              <w:jc w:val="center"/>
                              <w:rPr>
                                <w:rFonts w:cstheme="minorHAnsi"/>
                                <w:i/>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1BC77" id="_x0000_s1027" style="position:absolute;left:0;text-align:left;margin-left:1.45pt;margin-top:19.45pt;width:594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UefgIAAOwEAAAOAAAAZHJzL2Uyb0RvYy54bWysVE1v2zAMvQ/YfxB0X5206ZdRp/BadBhQ&#10;rMXaoWdFlm1hkqhRSpzu14+SnbTrdhqWgyKKFJ/4+OiLy601bKMwaHAVnx/MOFNOQqNdV/Fvjzcf&#10;zjgLUbhGGHCq4s8q8Mvl+3cXgy/VIfRgGoWMkrhQDr7ifYy+LIoge2VFOACvHDlbQCsimdgVDYqB&#10;sltTHM5mJ8UA2HgEqUKg0+vRyZc5f9sqGe/aNqjITMXpbTGvmNdVWovlhSg7FL7XcnqG+IdXWKEd&#10;ge5TXYso2Br1H6mslggB2nggwRbQtlqqXANVM5+9qeahF17lWoic4Pc0hf+XVn7Z3CPTTcUXRyfn&#10;nDlhqUt12ykE1yiGSvaxB/WdzRNXgw8lXXnw9zhZgbap8G2LNv1TSWyb+X3e86u2kUk6PD1eHJ3N&#10;qA2SfIvjU2pgSlq83PYY4icFlqVNxRHWrvlKTczcis1tiGP8Li4hBjC6udHGZAO71ZVBthHU8Hn9&#10;8WxeTxC/hRnHBvIfnubXCBJea0Skh1lPVATXcSZMR4qWETO2g4RA4KJM2Nci9CNGTpsgRGl1JC0b&#10;bStOVdJvQjYueVVW41RB4nFkLu3idrXNPdhzvILmmfqCMAo2eHmjCfZWhHgvkBRKJNLUxTtaWgNU&#10;C0w7znrAn387T/EkHPJyNpDiqc4fa4GKM/PZkaTO54tFGpFs5O5whq89q9cet7ZXkDim+fYyb+ky&#10;RrPbtgj2iYazTqjkEk4S9sjoZFzFcRJpvKWq6xxGY+FFvHUPXqbkO8Ift08C/SSLSIL6ArvpEOUb&#10;YYyx6aaDeh2h1Vk1iemRV5JcMmiksvim8U8z+9rOUS8fqeUvAAAA//8DAFBLAwQUAAYACAAAACEA&#10;Hcum99kAAAAJAQAADwAAAGRycy9kb3ducmV2LnhtbEyPzW6DMBCE75X6DtZG6q0xSaUIKCaKqv6c&#10;S/IABm/BCl5TbAJ9+y6n9rTfakazs8Vxcb244RisJwW7bQICqfHGUqvgcn57TEGEqMno3hMq+MEA&#10;x/L+rtC58TN94q2KreAQCrlW0MU45FKGpkOnw9YPSKx9+dHpyOvYSjPqmcNdL/dJcpBOW+ILnR7w&#10;pcPmWk1Oga3P2SF+LN/XeU7fp+nVxqatlHrYLKdnEBGX+GeGtT5Xh5I71X4iE0SvYJ+xUcFTynOV&#10;d1nCVK/EIMtC/v+g/AUAAP//AwBQSwECLQAUAAYACAAAACEAtoM4kv4AAADhAQAAEwAAAAAAAAAA&#10;AAAAAAAAAAAAW0NvbnRlbnRfVHlwZXNdLnhtbFBLAQItABQABgAIAAAAIQA4/SH/1gAAAJQBAAAL&#10;AAAAAAAAAAAAAAAAAC8BAABfcmVscy8ucmVsc1BLAQItABQABgAIAAAAIQBySgUefgIAAOwEAAAO&#10;AAAAAAAAAAAAAAAAAC4CAABkcnMvZTJvRG9jLnhtbFBLAQItABQABgAIAAAAIQAdy6b32QAAAAkB&#10;AAAPAAAAAAAAAAAAAAAAANgEAABkcnMvZG93bnJldi54bWxQSwUGAAAAAAQABADzAAAA3gUAAAAA&#10;" fillcolor="#1ab81a" stroked="f" strokeweight="1pt">
                <v:stroke joinstyle="miter"/>
                <v:textbox>
                  <w:txbxContent>
                    <w:p w14:paraId="4E3CA0A7" w14:textId="77777777" w:rsidR="00DE5763" w:rsidRPr="00A30C1A" w:rsidRDefault="00DE5763" w:rsidP="00DE5763">
                      <w:pPr>
                        <w:jc w:val="center"/>
                        <w:rPr>
                          <w:rFonts w:cstheme="minorHAnsi"/>
                          <w:i/>
                          <w:color w:val="000000" w:themeColor="text1"/>
                          <w:sz w:val="56"/>
                          <w:szCs w:val="40"/>
                        </w:rPr>
                      </w:pPr>
                      <w:r>
                        <w:rPr>
                          <w:rFonts w:cstheme="minorHAnsi"/>
                          <w:i/>
                          <w:color w:val="000000" w:themeColor="text1"/>
                          <w:sz w:val="44"/>
                          <w:szCs w:val="40"/>
                        </w:rPr>
                        <w:t>Les overeenkomst Lucky Stable</w:t>
                      </w:r>
                    </w:p>
                    <w:p w14:paraId="06EC0B27" w14:textId="77777777" w:rsidR="00DE5763" w:rsidRPr="00A30C1A" w:rsidRDefault="00DE5763" w:rsidP="00DE5763">
                      <w:pPr>
                        <w:jc w:val="center"/>
                        <w:rPr>
                          <w:rFonts w:cstheme="minorHAnsi"/>
                          <w:i/>
                          <w:color w:val="000000" w:themeColor="text1"/>
                          <w:sz w:val="40"/>
                          <w:szCs w:val="40"/>
                        </w:rPr>
                      </w:pPr>
                    </w:p>
                  </w:txbxContent>
                </v:textbox>
                <w10:wrap type="square" anchorx="page"/>
              </v:roundrect>
            </w:pict>
          </mc:Fallback>
        </mc:AlternateContent>
      </w:r>
    </w:p>
    <w:p w14:paraId="67D888A7" w14:textId="77777777" w:rsidR="00DE5763" w:rsidRDefault="00DE5763">
      <w:pPr>
        <w:spacing w:after="201"/>
        <w:ind w:left="-5" w:right="41" w:firstLine="0"/>
      </w:pPr>
    </w:p>
    <w:p w14:paraId="78FF6401" w14:textId="77777777" w:rsidR="001504E9" w:rsidRDefault="00985059" w:rsidP="00983B08">
      <w:pPr>
        <w:spacing w:after="201"/>
        <w:ind w:left="0" w:right="41" w:firstLine="0"/>
      </w:pPr>
      <w:r>
        <w:t xml:space="preserve">De partijen Manege Lucky </w:t>
      </w:r>
      <w:proofErr w:type="spellStart"/>
      <w:r>
        <w:t>Stable</w:t>
      </w:r>
      <w:proofErr w:type="spellEnd"/>
      <w:r>
        <w:t xml:space="preserve">, gevestigd Hoofdweg 89 te Mijdrecht, verder te noemen lesgever, en de klant, zoals </w:t>
      </w:r>
      <w:r w:rsidR="00DE5763">
        <w:t>bijgevoegd</w:t>
      </w:r>
      <w:r>
        <w:t xml:space="preserve"> omschreven; zijn met elkaar een overeenkomst aangegaan welke wordt beheerst door de navolgende voorwaarden en bepalingen.</w:t>
      </w:r>
    </w:p>
    <w:p w14:paraId="78AC656F" w14:textId="77777777" w:rsidR="001504E9" w:rsidRDefault="00985059">
      <w:pPr>
        <w:pStyle w:val="Kop1"/>
        <w:ind w:left="0"/>
      </w:pPr>
      <w:r>
        <w:t>Artikel 1: Inhoud van de overeenkomst</w:t>
      </w:r>
    </w:p>
    <w:p w14:paraId="08BC42E5" w14:textId="77777777" w:rsidR="001504E9" w:rsidRDefault="00985059">
      <w:pPr>
        <w:spacing w:after="225"/>
        <w:ind w:left="-5" w:right="41" w:firstLine="0"/>
      </w:pPr>
      <w:r>
        <w:t>Door of vanwege de lesgever, wordt aan de klant instructie gegeven. Deze instructie betreft het leren rijden op paarden van de lesgever/eigen paard, dan wel het verbeteren van de rijvaardigheid. Onder instructie is tevens begrepen het onder toezicht door de klant zelfstandig tot uitvoering brengen van het geïnstrueerde. De instructie vindt plaats in een binnen- of buitenrijbaan, op de terreinen van de manege dan wel tijdens buitenritten.</w:t>
      </w:r>
    </w:p>
    <w:p w14:paraId="395F1080" w14:textId="77777777" w:rsidR="001504E9" w:rsidRDefault="00985059">
      <w:pPr>
        <w:pStyle w:val="Kop1"/>
        <w:ind w:left="0"/>
      </w:pPr>
      <w:r>
        <w:t>Artikel 2: Looptijd</w:t>
      </w:r>
    </w:p>
    <w:p w14:paraId="0F08D904" w14:textId="77777777" w:rsidR="001504E9" w:rsidRDefault="00985059">
      <w:pPr>
        <w:numPr>
          <w:ilvl w:val="0"/>
          <w:numId w:val="1"/>
        </w:numPr>
        <w:spacing w:after="46"/>
        <w:ind w:right="41" w:hanging="178"/>
      </w:pPr>
      <w:r>
        <w:t>Deze overeenkomst gaat in op de datum van ondertekening en wordt aangegaan voor de duur van één kwartaalperiode.</w:t>
      </w:r>
    </w:p>
    <w:p w14:paraId="617A321D" w14:textId="77777777" w:rsidR="001504E9" w:rsidRDefault="00985059">
      <w:pPr>
        <w:numPr>
          <w:ilvl w:val="0"/>
          <w:numId w:val="1"/>
        </w:numPr>
        <w:ind w:right="41" w:hanging="178"/>
      </w:pPr>
      <w:r>
        <w:t>Zonder voorafgaande opzegging wordt de overeenkomst telkens na ommekomst van de afgesproken duur voor dezelfde periode en tegen dezelfde condities verlengd.</w:t>
      </w:r>
    </w:p>
    <w:p w14:paraId="27E15D33" w14:textId="77777777" w:rsidR="001504E9" w:rsidRDefault="00985059">
      <w:pPr>
        <w:numPr>
          <w:ilvl w:val="0"/>
          <w:numId w:val="1"/>
        </w:numPr>
        <w:spacing w:after="43"/>
        <w:ind w:right="41" w:hanging="178"/>
      </w:pPr>
      <w:r>
        <w:t>De overeenkomst tot het volgen van lessen kan zowel door de klant als door de lesgever worden opgezegd, met inachtneming van een opzegtermijn van één maand. Opzegging door de klant kan uitsluitend schriftelijk geschieden. (e-mail)</w:t>
      </w:r>
    </w:p>
    <w:p w14:paraId="0BC13F21" w14:textId="77777777" w:rsidR="00985059" w:rsidRDefault="00985059">
      <w:pPr>
        <w:pStyle w:val="Kop1"/>
        <w:ind w:left="0"/>
      </w:pPr>
    </w:p>
    <w:p w14:paraId="0F9F810D" w14:textId="77777777" w:rsidR="001504E9" w:rsidRDefault="00985059">
      <w:pPr>
        <w:pStyle w:val="Kop1"/>
        <w:ind w:left="0"/>
      </w:pPr>
      <w:r>
        <w:t>Artikel 3: Verplichtingen lesgever</w:t>
      </w:r>
    </w:p>
    <w:p w14:paraId="75267BB4" w14:textId="77777777" w:rsidR="001504E9" w:rsidRDefault="00985059">
      <w:pPr>
        <w:numPr>
          <w:ilvl w:val="0"/>
          <w:numId w:val="2"/>
        </w:numPr>
        <w:spacing w:after="51"/>
        <w:ind w:right="41" w:hanging="178"/>
      </w:pPr>
      <w:r>
        <w:t>De lesgever die groepslessen of individuele lessen verzorgt, beschikt minimaal over een diploma dat bevoegdheid verleent tot het zelfstandig geven van instructie of volgt een opleiding teneinde deze bevoegdheid te verkrijgen.</w:t>
      </w:r>
    </w:p>
    <w:p w14:paraId="60649A21" w14:textId="77777777" w:rsidR="001504E9" w:rsidRDefault="00985059">
      <w:pPr>
        <w:numPr>
          <w:ilvl w:val="0"/>
          <w:numId w:val="2"/>
        </w:numPr>
        <w:spacing w:after="141"/>
        <w:ind w:right="41" w:hanging="178"/>
      </w:pPr>
      <w:r>
        <w:t>De lesgever draagt er zorg voor, dat op zijn bedrijf en tijdens instructie op een andere locatie, de veiligheidsvoorschriften worden toegepast en nageleefd.</w:t>
      </w:r>
    </w:p>
    <w:p w14:paraId="0E79DA01" w14:textId="77777777" w:rsidR="001504E9" w:rsidRDefault="00985059">
      <w:pPr>
        <w:pStyle w:val="Kop1"/>
        <w:spacing w:after="80"/>
        <w:ind w:left="0"/>
      </w:pPr>
      <w:r>
        <w:t>Artikel 4: Verplichtingen klant en gedragsregels</w:t>
      </w:r>
    </w:p>
    <w:p w14:paraId="73AD0F0F" w14:textId="77777777" w:rsidR="001504E9" w:rsidRDefault="00985059" w:rsidP="00985059">
      <w:pPr>
        <w:pStyle w:val="Lijstalinea"/>
        <w:numPr>
          <w:ilvl w:val="0"/>
          <w:numId w:val="3"/>
        </w:numPr>
        <w:spacing w:after="100"/>
        <w:ind w:right="41"/>
      </w:pPr>
      <w:r>
        <w:t xml:space="preserve">De klant ontvangt bij het aangaan van deze </w:t>
      </w:r>
      <w:proofErr w:type="spellStart"/>
      <w:r>
        <w:t>lesovereenkomst</w:t>
      </w:r>
      <w:proofErr w:type="spellEnd"/>
      <w:r>
        <w:t xml:space="preserve"> een Manege ruiterpaspoort waarin de vorderingen van de klant bijgehouden worden. De verschuldigde kosten zullen één maal per jaar in januari doorberekend worden.</w:t>
      </w:r>
    </w:p>
    <w:p w14:paraId="5127A337" w14:textId="77777777" w:rsidR="001504E9" w:rsidRDefault="00985059">
      <w:pPr>
        <w:numPr>
          <w:ilvl w:val="0"/>
          <w:numId w:val="3"/>
        </w:numPr>
        <w:spacing w:after="71"/>
        <w:ind w:right="41" w:hanging="178"/>
      </w:pPr>
      <w:r>
        <w:t>De klant is verplicht de door de lesgever gestelde veiligheidsvoorschriften en gedragsregels na te leven. Deze regels zijn opgenomen in de reglementen van de lesgever. De klant is er tevens verantwoordelijk voor, dat zijn gezinsleden en bezoekers deze voorschriften naleven.</w:t>
      </w:r>
    </w:p>
    <w:p w14:paraId="78AD5D0D" w14:textId="77777777" w:rsidR="001504E9" w:rsidRDefault="00985059">
      <w:pPr>
        <w:numPr>
          <w:ilvl w:val="0"/>
          <w:numId w:val="3"/>
        </w:numPr>
        <w:spacing w:after="112"/>
        <w:ind w:right="41" w:hanging="178"/>
      </w:pPr>
      <w:r>
        <w:t>De lesgever heeft bij het aangaan van de overeenkomst een afschrift van de algemene voorwaarden en reglementen ter inzage liggen, tevens zijn deze beschikbaar via de website van lesgever. De algemene voorwaarden en reglementen maken deel uit van deze overeenkomst. De klant stemt door ondertekening van de overeenkomst in met de algemene voorwaarden en reglementen en heeft van de inhoud kennis genomen.</w:t>
      </w:r>
    </w:p>
    <w:p w14:paraId="2DD7C764" w14:textId="77777777" w:rsidR="001504E9" w:rsidRDefault="00985059">
      <w:pPr>
        <w:numPr>
          <w:ilvl w:val="0"/>
          <w:numId w:val="3"/>
        </w:numPr>
        <w:spacing w:after="56"/>
        <w:ind w:right="41" w:hanging="178"/>
      </w:pPr>
      <w:r>
        <w:t>Het is de lesgever toegestaan de vorenbedoelde reglementen tussentijds te wijzigen. Wijzigingen zullen steeds schriftelijk (e-mail) aan de klant worden bekendgemaakt.</w:t>
      </w:r>
    </w:p>
    <w:p w14:paraId="7C51CDA4" w14:textId="77777777" w:rsidR="00983B08" w:rsidRDefault="00983B08" w:rsidP="00983B08">
      <w:pPr>
        <w:pStyle w:val="Geenafstand"/>
      </w:pPr>
    </w:p>
    <w:p w14:paraId="694AF819" w14:textId="5B8F8B72" w:rsidR="00983B08" w:rsidRPr="00983B08" w:rsidRDefault="00983B08" w:rsidP="00983B08">
      <w:pPr>
        <w:pStyle w:val="Geenafstand"/>
        <w:rPr>
          <w:b/>
          <w:i/>
        </w:rPr>
      </w:pPr>
      <w:r w:rsidRPr="00983B08">
        <w:rPr>
          <w:b/>
          <w:i/>
        </w:rPr>
        <w:t xml:space="preserve">Artikel </w:t>
      </w:r>
      <w:r w:rsidR="00FD0E2F">
        <w:rPr>
          <w:b/>
          <w:i/>
        </w:rPr>
        <w:t>5</w:t>
      </w:r>
      <w:r w:rsidRPr="00983B08">
        <w:rPr>
          <w:b/>
          <w:i/>
        </w:rPr>
        <w:t>: Lesgeld en betaling</w:t>
      </w:r>
    </w:p>
    <w:p w14:paraId="7C1CCA18" w14:textId="77777777" w:rsidR="00983B08" w:rsidRDefault="00983B08" w:rsidP="00983B08">
      <w:pPr>
        <w:numPr>
          <w:ilvl w:val="0"/>
          <w:numId w:val="4"/>
        </w:numPr>
        <w:spacing w:after="59"/>
        <w:ind w:right="41" w:hanging="178"/>
      </w:pPr>
      <w:r>
        <w:t xml:space="preserve">Voor de instructie is een prijs overeengekomen. De lesgever is gerechtigd om jaarlijks - zonder een nieuwe </w:t>
      </w:r>
      <w:proofErr w:type="spellStart"/>
      <w:r>
        <w:t>lesovereenkomst</w:t>
      </w:r>
      <w:proofErr w:type="spellEnd"/>
      <w:r>
        <w:t xml:space="preserve"> aan te gaan - de lesprijzen aan te passen conform de algemene voorwaarden.</w:t>
      </w:r>
    </w:p>
    <w:p w14:paraId="7781F3F3" w14:textId="77777777" w:rsidR="00983B08" w:rsidRDefault="00983B08" w:rsidP="00983B08">
      <w:pPr>
        <w:numPr>
          <w:ilvl w:val="0"/>
          <w:numId w:val="4"/>
        </w:numPr>
        <w:spacing w:after="31"/>
        <w:ind w:right="41" w:hanging="178"/>
      </w:pPr>
      <w:r>
        <w:t>De betaling van het lesgeld geschiedt bij vooruitbetaling aan de lesgever en wel uiterlijk vóór aanvang van de periode waarover het lesgeld verschuldigd is door overmaking op een door de lesgever op te geven IBAN nummer, door contante voldoening ineens, dan wel door automatische incasso per maand.</w:t>
      </w:r>
    </w:p>
    <w:p w14:paraId="4F78AD95" w14:textId="77777777" w:rsidR="00983B08" w:rsidRDefault="00983B08" w:rsidP="00983B08">
      <w:pPr>
        <w:numPr>
          <w:ilvl w:val="0"/>
          <w:numId w:val="4"/>
        </w:numPr>
        <w:spacing w:after="69"/>
        <w:ind w:right="41" w:hanging="178"/>
      </w:pPr>
      <w:r>
        <w:t>Lessen die uiterlijk 24 uur voor aanvang van de les zijn afgezegd, kunnen in overleg met de lesgever binnen de geldigheidsduur van de leskaart worden ingehaald. Lessen die niet 24 uur tevoren zijn afgezegd kunnen ongeacht de reden niet worden ingehaald of worden in rekening gebracht als losse les. Met een maximum van 2 lessen.</w:t>
      </w:r>
    </w:p>
    <w:p w14:paraId="63A81427" w14:textId="77777777" w:rsidR="00983B08" w:rsidRDefault="00983B08" w:rsidP="00983B08">
      <w:pPr>
        <w:numPr>
          <w:ilvl w:val="0"/>
          <w:numId w:val="4"/>
        </w:numPr>
        <w:spacing w:after="186"/>
        <w:ind w:right="41" w:hanging="178"/>
      </w:pPr>
      <w:r>
        <w:t xml:space="preserve">Wanneer lessen geen doorgang kunnen vinden om wat voor reden ook door bijvoorbeeld, doch niet uitsluitend, een epidemie welke gezondheidsrisico's voor de paarden van de manege met zich meebrengt, </w:t>
      </w:r>
      <w:r w:rsidR="00AA59A0">
        <w:t>worden de lessen bevroren. Deze kunnen op een ander tijdstip ingehaald worden.</w:t>
      </w:r>
      <w:r w:rsidR="004009DF">
        <w:t xml:space="preserve"> </w:t>
      </w:r>
      <w:r w:rsidR="009D1CE8">
        <w:t>Na 1 maand geen les te kunnen geven door bovengenoemde criteria worden de lessen door de manege terug betaald aan de klant.</w:t>
      </w:r>
    </w:p>
    <w:p w14:paraId="421A1301" w14:textId="77777777" w:rsidR="00983B08" w:rsidRDefault="00983B08" w:rsidP="00983B08">
      <w:pPr>
        <w:spacing w:after="794"/>
        <w:ind w:left="-5" w:right="123" w:firstLine="0"/>
      </w:pPr>
    </w:p>
    <w:p w14:paraId="7D57EA59" w14:textId="77777777" w:rsidR="00DE5763" w:rsidRDefault="00DE5763">
      <w:pPr>
        <w:tabs>
          <w:tab w:val="center" w:pos="5035"/>
        </w:tabs>
        <w:ind w:left="-5" w:firstLine="0"/>
      </w:pPr>
    </w:p>
    <w:p w14:paraId="30C64222" w14:textId="77777777" w:rsidR="00187D59" w:rsidRDefault="00187D59">
      <w:pPr>
        <w:tabs>
          <w:tab w:val="center" w:pos="5035"/>
        </w:tabs>
        <w:ind w:left="-5" w:firstLine="0"/>
      </w:pPr>
    </w:p>
    <w:p w14:paraId="40E3D81C" w14:textId="77777777" w:rsidR="00187D59" w:rsidRDefault="00187D59">
      <w:pPr>
        <w:tabs>
          <w:tab w:val="center" w:pos="5035"/>
        </w:tabs>
        <w:ind w:left="-5" w:firstLine="0"/>
      </w:pPr>
    </w:p>
    <w:p w14:paraId="7FE68821" w14:textId="77777777" w:rsidR="00D3329D" w:rsidRDefault="00D3329D" w:rsidP="00D3329D">
      <w:pPr>
        <w:tabs>
          <w:tab w:val="center" w:pos="5035"/>
        </w:tabs>
        <w:ind w:left="-5" w:firstLine="0"/>
      </w:pPr>
      <w:r>
        <w:t>Paraaf klant:</w:t>
      </w:r>
      <w:r>
        <w:tab/>
      </w:r>
      <w:r>
        <w:tab/>
        <w:t>Paraaf lesgever:</w:t>
      </w:r>
    </w:p>
    <w:p w14:paraId="4A0151A6" w14:textId="77777777" w:rsidR="00D3329D" w:rsidRDefault="00D3329D" w:rsidP="00D3329D">
      <w:pPr>
        <w:spacing w:after="0" w:line="259" w:lineRule="auto"/>
        <w:ind w:left="0" w:right="174" w:firstLine="0"/>
      </w:pPr>
      <w:r>
        <w:rPr>
          <w:sz w:val="13"/>
        </w:rPr>
        <w:t xml:space="preserve">                                                                                        </w:t>
      </w:r>
      <w:r w:rsidRPr="00DE5763">
        <w:rPr>
          <w:sz w:val="13"/>
        </w:rPr>
        <w:t xml:space="preserve"> </w:t>
      </w:r>
      <w:r>
        <w:rPr>
          <w:sz w:val="13"/>
        </w:rPr>
        <w:tab/>
      </w:r>
      <w:r>
        <w:rPr>
          <w:sz w:val="13"/>
        </w:rPr>
        <w:tab/>
      </w:r>
      <w:r>
        <w:rPr>
          <w:sz w:val="13"/>
        </w:rPr>
        <w:tab/>
      </w:r>
      <w:r>
        <w:rPr>
          <w:sz w:val="13"/>
        </w:rPr>
        <w:tab/>
      </w:r>
      <w:r>
        <w:rPr>
          <w:sz w:val="13"/>
        </w:rPr>
        <w:tab/>
      </w:r>
      <w:r>
        <w:rPr>
          <w:sz w:val="13"/>
        </w:rPr>
        <w:tab/>
      </w:r>
      <w:r>
        <w:rPr>
          <w:sz w:val="13"/>
        </w:rPr>
        <w:tab/>
      </w:r>
      <w:r>
        <w:rPr>
          <w:sz w:val="13"/>
        </w:rPr>
        <w:tab/>
      </w:r>
      <w:r>
        <w:rPr>
          <w:sz w:val="13"/>
        </w:rPr>
        <w:tab/>
        <w:t>Pagina 2 van 3</w:t>
      </w:r>
    </w:p>
    <w:p w14:paraId="2FA62A4B" w14:textId="77777777" w:rsidR="00187D59" w:rsidRDefault="00187D59">
      <w:pPr>
        <w:tabs>
          <w:tab w:val="center" w:pos="5035"/>
        </w:tabs>
        <w:ind w:left="-5" w:firstLine="0"/>
      </w:pPr>
    </w:p>
    <w:p w14:paraId="3A425B2E" w14:textId="77777777" w:rsidR="001504E9" w:rsidRDefault="001504E9" w:rsidP="00C165A5">
      <w:pPr>
        <w:spacing w:after="577" w:line="259" w:lineRule="auto"/>
        <w:ind w:left="0" w:firstLine="0"/>
      </w:pPr>
    </w:p>
    <w:p w14:paraId="1EB0CADB" w14:textId="77777777" w:rsidR="00AE737B" w:rsidRDefault="00AE737B">
      <w:pPr>
        <w:spacing w:after="160" w:line="259" w:lineRule="auto"/>
        <w:ind w:left="0" w:firstLine="0"/>
        <w:rPr>
          <w:b/>
          <w:i/>
        </w:rPr>
      </w:pPr>
      <w:r>
        <w:br w:type="page"/>
      </w:r>
    </w:p>
    <w:p w14:paraId="7F62F08C" w14:textId="77777777" w:rsidR="00DE5763" w:rsidRDefault="00DE5763">
      <w:pPr>
        <w:pStyle w:val="Kop1"/>
        <w:ind w:left="0"/>
      </w:pPr>
      <w:r>
        <w:rPr>
          <w:noProof/>
        </w:rPr>
        <w:lastRenderedPageBreak/>
        <mc:AlternateContent>
          <mc:Choice Requires="wps">
            <w:drawing>
              <wp:anchor distT="0" distB="0" distL="114300" distR="114300" simplePos="0" relativeHeight="251665408" behindDoc="0" locked="0" layoutInCell="1" allowOverlap="1" wp14:anchorId="6357052B" wp14:editId="1C6E393C">
                <wp:simplePos x="0" y="0"/>
                <wp:positionH relativeFrom="page">
                  <wp:posOffset>18415</wp:posOffset>
                </wp:positionH>
                <wp:positionV relativeFrom="paragraph">
                  <wp:posOffset>151765</wp:posOffset>
                </wp:positionV>
                <wp:extent cx="7543800" cy="457200"/>
                <wp:effectExtent l="0" t="0" r="0" b="0"/>
                <wp:wrapSquare wrapText="bothSides"/>
                <wp:docPr id="4373" name="Afgeronde rechthoek 1"/>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1AB81A"/>
                        </a:solidFill>
                        <a:ln w="12700" cap="flat" cmpd="sng" algn="ctr">
                          <a:noFill/>
                          <a:prstDash val="solid"/>
                          <a:miter lim="800000"/>
                        </a:ln>
                        <a:effectLst/>
                      </wps:spPr>
                      <wps:txbx>
                        <w:txbxContent>
                          <w:p w14:paraId="178DA96C" w14:textId="77777777" w:rsidR="00DE5763" w:rsidRPr="00A30C1A" w:rsidRDefault="00DE5763" w:rsidP="00DE5763">
                            <w:pPr>
                              <w:jc w:val="center"/>
                              <w:rPr>
                                <w:rFonts w:cstheme="minorHAnsi"/>
                                <w:i/>
                                <w:color w:val="000000" w:themeColor="text1"/>
                                <w:sz w:val="56"/>
                                <w:szCs w:val="40"/>
                              </w:rPr>
                            </w:pPr>
                            <w:r>
                              <w:rPr>
                                <w:rFonts w:cstheme="minorHAnsi"/>
                                <w:i/>
                                <w:color w:val="000000" w:themeColor="text1"/>
                                <w:sz w:val="44"/>
                                <w:szCs w:val="40"/>
                              </w:rPr>
                              <w:t xml:space="preserve">Les overeenkomst Lucky </w:t>
                            </w:r>
                            <w:proofErr w:type="spellStart"/>
                            <w:r>
                              <w:rPr>
                                <w:rFonts w:cstheme="minorHAnsi"/>
                                <w:i/>
                                <w:color w:val="000000" w:themeColor="text1"/>
                                <w:sz w:val="44"/>
                                <w:szCs w:val="40"/>
                              </w:rPr>
                              <w:t>Stable</w:t>
                            </w:r>
                            <w:proofErr w:type="spellEnd"/>
                          </w:p>
                          <w:p w14:paraId="30A94AEF" w14:textId="77777777" w:rsidR="00DE5763" w:rsidRPr="00A30C1A" w:rsidRDefault="00DE5763" w:rsidP="00DE5763">
                            <w:pPr>
                              <w:jc w:val="center"/>
                              <w:rPr>
                                <w:rFonts w:cstheme="minorHAnsi"/>
                                <w:i/>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7052B" id="_x0000_s1028" style="position:absolute;margin-left:1.45pt;margin-top:11.95pt;width:594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tfgIAAOwEAAAOAAAAZHJzL2Uyb0RvYy54bWysVMFu2zAMvQ/YPwi6r07SdOmMOoXXosOA&#10;Yi3WDj0rsmwLk0SNUuJ0Xz9Kdtqu22lYDoooUnzi46PPzvfWsJ3CoMFVfH4040w5CY12XcW/3V+9&#10;O+UsROEaYcCpij+qwM/Xb9+cDb5UC+jBNAoZJXGhHHzF+xh9WRRB9sqKcAReOXK2gFZEMrErGhQD&#10;ZbemWMxm74sBsPEIUoVAp5ejk69z/rZVMt60bVCRmYrT22JeMa+btBbrM1F2KHyv5fQM8Q+vsEI7&#10;An1KdSmiYFvUf6SyWiIEaOORBFtA22qpcg1UzXz2qpq7XniVayFygn+iKfy/tPLL7haZbiq+PF4d&#10;c+aEpS7VbacQXKMYKtnHHtR3Nk9cDT6UdOXO3+JkBdqmwvct2vRPJbF95vfxiV+1j0zS4epkeXw6&#10;ozZI8i1PVtTAlLR4vu0xxE8KLEubiiNsXfOVmpi5FbvrEMf4Q1xCDGB0c6WNyQZ2mwuDbCeo4fP6&#10;4+m8niB+CzOODeRfrPJrBAmvNSLSw6wnKoLrOBOmI0XLiBnbQUIgcFEm7EsR+hEjp00QorQ6kpaN&#10;thWnKuk3IRuXvCqrcaog8Tgyl3Zxv9nnHizSjXSygeaR+oIwCjZ4eaUJ9lqEeCuQFEok0tTFG1pa&#10;A1QLTDvOesCffztP8SQc8nI2kOKpzh9bgYoz89mRpD7Ml8s0ItnI3eEMX3o2Lz1uay8gcUzz7WXe&#10;0mWM5rBtEewDDWedUMklnCTskdHJuIjjJNJ4S1XXOYzGwot47e68TMkPhN/vHwT6SRaRBPUFDtMh&#10;ylfCGGPTTQf1NkKrs2qeeSXJJYNGKotvGv80sy/tHPX8kVr/AgAA//8DAFBLAwQUAAYACAAAACEA&#10;BCN21doAAAAIAQAADwAAAGRycy9kb3ducmV2LnhtbEyPzU7DMBCE70i8g7WVuFGnRVR1GqdCiJ8z&#10;KQ/gxEtiNV6H2GnC27M9wWl2NaPZb4vj4ntxwTG6QBo26wwEUhOso1bD5+n1fg8iJkPW9IFQww9G&#10;OJa3N4XJbZjpAy9VagWXUMyNhi6lIZcyNh16E9dhQGLvK4zeJF7HVtrRzFzue7nNsp30xhFf6MyA&#10;zx0252ryGlx9Urv0vnyf53n/Nk0vLjVtpfXdank6gEi4pL8wXPEZHUpmqsNENopew1ZxkOWB9Wpv&#10;VMZTrUE9KpBlIf8/UP4CAAD//wMAUEsBAi0AFAAGAAgAAAAhALaDOJL+AAAA4QEAABMAAAAAAAAA&#10;AAAAAAAAAAAAAFtDb250ZW50X1R5cGVzXS54bWxQSwECLQAUAAYACAAAACEAOP0h/9YAAACUAQAA&#10;CwAAAAAAAAAAAAAAAAAvAQAAX3JlbHMvLnJlbHNQSwECLQAUAAYACAAAACEAmMa/rX4CAADsBAAA&#10;DgAAAAAAAAAAAAAAAAAuAgAAZHJzL2Uyb0RvYy54bWxQSwECLQAUAAYACAAAACEABCN21doAAAAI&#10;AQAADwAAAAAAAAAAAAAAAADYBAAAZHJzL2Rvd25yZXYueG1sUEsFBgAAAAAEAAQA8wAAAN8FAAAA&#10;AA==&#10;" fillcolor="#1ab81a" stroked="f" strokeweight="1pt">
                <v:stroke joinstyle="miter"/>
                <v:textbox>
                  <w:txbxContent>
                    <w:p w14:paraId="178DA96C" w14:textId="77777777" w:rsidR="00DE5763" w:rsidRPr="00A30C1A" w:rsidRDefault="00DE5763" w:rsidP="00DE5763">
                      <w:pPr>
                        <w:jc w:val="center"/>
                        <w:rPr>
                          <w:rFonts w:cstheme="minorHAnsi"/>
                          <w:i/>
                          <w:color w:val="000000" w:themeColor="text1"/>
                          <w:sz w:val="56"/>
                          <w:szCs w:val="40"/>
                        </w:rPr>
                      </w:pPr>
                      <w:r>
                        <w:rPr>
                          <w:rFonts w:cstheme="minorHAnsi"/>
                          <w:i/>
                          <w:color w:val="000000" w:themeColor="text1"/>
                          <w:sz w:val="44"/>
                          <w:szCs w:val="40"/>
                        </w:rPr>
                        <w:t>Les overeenkomst Lucky Stable</w:t>
                      </w:r>
                    </w:p>
                    <w:p w14:paraId="30A94AEF" w14:textId="77777777" w:rsidR="00DE5763" w:rsidRPr="00A30C1A" w:rsidRDefault="00DE5763" w:rsidP="00DE5763">
                      <w:pPr>
                        <w:jc w:val="center"/>
                        <w:rPr>
                          <w:rFonts w:cstheme="minorHAnsi"/>
                          <w:i/>
                          <w:color w:val="000000" w:themeColor="text1"/>
                          <w:sz w:val="40"/>
                          <w:szCs w:val="40"/>
                        </w:rPr>
                      </w:pPr>
                    </w:p>
                  </w:txbxContent>
                </v:textbox>
                <w10:wrap type="square" anchorx="page"/>
              </v:roundrect>
            </w:pict>
          </mc:Fallback>
        </mc:AlternateContent>
      </w:r>
    </w:p>
    <w:p w14:paraId="11B32585" w14:textId="77777777" w:rsidR="00DE5763" w:rsidRDefault="00DE5763">
      <w:pPr>
        <w:pStyle w:val="Kop1"/>
        <w:ind w:left="0"/>
      </w:pPr>
    </w:p>
    <w:p w14:paraId="20B32022" w14:textId="04A64020" w:rsidR="001504E9" w:rsidRDefault="00985059">
      <w:pPr>
        <w:pStyle w:val="Kop1"/>
        <w:ind w:left="0"/>
      </w:pPr>
      <w:r>
        <w:t xml:space="preserve">Artikel </w:t>
      </w:r>
      <w:r w:rsidR="00FD0E2F">
        <w:t>6</w:t>
      </w:r>
      <w:r>
        <w:t>: Aansprakelijkheid</w:t>
      </w:r>
      <w:r w:rsidR="00FD0E2F">
        <w:t xml:space="preserve"> en verzekering</w:t>
      </w:r>
    </w:p>
    <w:p w14:paraId="12E47067" w14:textId="77777777" w:rsidR="001504E9" w:rsidRDefault="00985059">
      <w:pPr>
        <w:numPr>
          <w:ilvl w:val="0"/>
          <w:numId w:val="5"/>
        </w:numPr>
        <w:spacing w:after="40"/>
        <w:ind w:right="41" w:hanging="173"/>
      </w:pPr>
      <w:r>
        <w:t>De lesgever is niet gehouden tot enige vergoeding van indirecte schade, daaronder begrepen, gevolgschade, gederfde winst, gemiste besparingen en schade door bedrijfsstagnatie.</w:t>
      </w:r>
    </w:p>
    <w:p w14:paraId="60B8CDCC" w14:textId="77777777" w:rsidR="001504E9" w:rsidRDefault="00985059">
      <w:pPr>
        <w:numPr>
          <w:ilvl w:val="0"/>
          <w:numId w:val="5"/>
        </w:numPr>
        <w:ind w:right="41" w:hanging="173"/>
      </w:pPr>
      <w:r>
        <w:t>De lesgever is ten opzichte van de klant niet aansprakelijk voor schade die is ontstaan ten gevolge van het niet in acht nemen door de klant van de veiligheidsvoorschriften, dan wel het niet in acht nemen van aanwijzingen en instructies door of namens de lesgever.</w:t>
      </w:r>
    </w:p>
    <w:p w14:paraId="7E832F58" w14:textId="77777777" w:rsidR="00FD0E2F" w:rsidRDefault="00985059" w:rsidP="00FD0E2F">
      <w:pPr>
        <w:numPr>
          <w:ilvl w:val="0"/>
          <w:numId w:val="5"/>
        </w:numPr>
        <w:spacing w:after="75"/>
        <w:ind w:right="41" w:hanging="173"/>
      </w:pPr>
      <w:r>
        <w:t xml:space="preserve">De lesgever is slechts aansprakelijk voor directe schade </w:t>
      </w:r>
      <w:r w:rsidR="00FD0E2F">
        <w:t>a</w:t>
      </w:r>
      <w:r>
        <w:t xml:space="preserve">an de klant, indien aantoonbaar is dat deze schade </w:t>
      </w:r>
      <w:r w:rsidR="00FD0E2F">
        <w:t xml:space="preserve">direct </w:t>
      </w:r>
      <w:r>
        <w:t>ontstaan</w:t>
      </w:r>
      <w:r w:rsidR="00FD0E2F">
        <w:t xml:space="preserve"> is ten gevolge van </w:t>
      </w:r>
      <w:r>
        <w:t xml:space="preserve"> handelingen door of namens de lesgever, die in strijd zijn met de zorgvuldigheid die in het kader van de uitoefening van het bedrijf door de lesgever dient te worden betracht.</w:t>
      </w:r>
      <w:r w:rsidR="00FD0E2F">
        <w:t xml:space="preserve"> Hiervoor heeft lesgever een geldige bedrijfsaansprakelijkheidsverzekering met gangbare verzekerde bedragen. Hierdoor beperkt lesgever haar eventuele aansprakelijkheid tot maximaal het bedrag dat in het desbetreffende geval daadwerkelijk uit hoofde van de aansprakelijkheidsverzekering wordt uitgekeerd.</w:t>
      </w:r>
    </w:p>
    <w:p w14:paraId="46543F0D" w14:textId="09BC3922" w:rsidR="00FD0E2F" w:rsidRDefault="00FD0E2F" w:rsidP="00FD0E2F">
      <w:pPr>
        <w:numPr>
          <w:ilvl w:val="0"/>
          <w:numId w:val="5"/>
        </w:numPr>
        <w:spacing w:after="75"/>
        <w:ind w:right="41" w:hanging="173"/>
      </w:pPr>
      <w:r>
        <w:t>De hierboven omschreven bedrijfsaansprakelijkheidsverzekering is geen vervanging voor een individuele ziektekosten- en/of paardenverzekering. Indien gewenst dient de eigenaar van een paard hier zelf voor te zorgen.</w:t>
      </w:r>
    </w:p>
    <w:p w14:paraId="14E89210" w14:textId="77777777" w:rsidR="00FD0E2F" w:rsidRDefault="00FD0E2F" w:rsidP="00FD0E2F">
      <w:pPr>
        <w:spacing w:after="75"/>
        <w:ind w:left="173" w:right="41" w:firstLine="0"/>
      </w:pPr>
    </w:p>
    <w:p w14:paraId="41CC131C" w14:textId="2F474083" w:rsidR="001504E9" w:rsidRDefault="00985059">
      <w:pPr>
        <w:pStyle w:val="Kop1"/>
        <w:ind w:left="0"/>
      </w:pPr>
      <w:r>
        <w:t xml:space="preserve">Artikel </w:t>
      </w:r>
      <w:r w:rsidR="00FD0E2F">
        <w:t>7</w:t>
      </w:r>
      <w:r>
        <w:t>: Risico-acceptatie</w:t>
      </w:r>
    </w:p>
    <w:p w14:paraId="4D05F449" w14:textId="77777777" w:rsidR="001504E9" w:rsidRDefault="00985059">
      <w:pPr>
        <w:numPr>
          <w:ilvl w:val="0"/>
          <w:numId w:val="6"/>
        </w:numPr>
        <w:spacing w:after="48"/>
        <w:ind w:right="17" w:hanging="173"/>
      </w:pPr>
      <w:r>
        <w:t>De klant is op de hoogte van én accepteert het risico dat inherent is aan het berijden van en het omgaan met paarden in de ruimste zin van het woord, welk risico voortvloeit uit de eigen energie van het dier en de daarmee samenhangende onberekenbaarheid en welk risico zich kan manifesteren voorafgaand, tijdens en na afloop van de instructie.</w:t>
      </w:r>
    </w:p>
    <w:p w14:paraId="7879698F" w14:textId="77777777" w:rsidR="001504E9" w:rsidRDefault="00985059">
      <w:pPr>
        <w:numPr>
          <w:ilvl w:val="0"/>
          <w:numId w:val="6"/>
        </w:numPr>
        <w:spacing w:after="289" w:line="247" w:lineRule="auto"/>
        <w:ind w:right="17" w:hanging="173"/>
      </w:pPr>
      <w:r>
        <w:t xml:space="preserve">De klant die deelneemt aan paardrijlessen, buitenritten, ruiterkampen en/of andere georganiseerde activiteiten of onder begeleiding of zelfstandig een paard van de lesgever berijdt, begeleidt, africht, op- en afzadelt of verzorgt en/of op het terrein en/of in de stallen van de lesgever verblijft, een en ander in de ruimste zin van het woord, verklaart dat hij/zij uitdrukkelijk op de hoogte is van het onvoorspelbare gedrag van paarden. Indien voor hem/haar uit het onberekenbare gedrag van een paard schade voortvloeit, zal dit risico (deels) voor rekening van de klant komen. </w:t>
      </w:r>
    </w:p>
    <w:p w14:paraId="64D3995E" w14:textId="3CED5A2E" w:rsidR="001504E9" w:rsidRDefault="00985059">
      <w:pPr>
        <w:pStyle w:val="Kop1"/>
        <w:ind w:left="0"/>
      </w:pPr>
      <w:r>
        <w:t xml:space="preserve">Artikel </w:t>
      </w:r>
      <w:r w:rsidR="00FD0E2F">
        <w:t>8</w:t>
      </w:r>
      <w:r>
        <w:t>: Verwerking persoonsgegevens</w:t>
      </w:r>
    </w:p>
    <w:p w14:paraId="24AFA642" w14:textId="77777777" w:rsidR="001504E9" w:rsidRDefault="00985059">
      <w:pPr>
        <w:ind w:left="-5" w:right="41" w:firstLine="0"/>
      </w:pPr>
      <w:r>
        <w:t xml:space="preserve">De persoonsgegevens die worden vermeld op de </w:t>
      </w:r>
      <w:proofErr w:type="spellStart"/>
      <w:r>
        <w:t>lesovereenkomst</w:t>
      </w:r>
      <w:proofErr w:type="spellEnd"/>
      <w:r>
        <w:t xml:space="preserve"> worden door lesgever als verwerkingsverantwoordelijke in de zin van de Algemene Verordening Gegevensbescherming verwerkt. Aan de hand van deze verwerking kunnen de lesgever en de Manege &amp; Ruiter Bond uitvoering geven aan deze </w:t>
      </w:r>
      <w:proofErr w:type="spellStart"/>
      <w:r>
        <w:t>lesovereenkomst</w:t>
      </w:r>
      <w:proofErr w:type="spellEnd"/>
      <w:r>
        <w:t xml:space="preserve">, de klant optimale service en actuele informatie bieden en de klant gepersonaliseerde aanbiedingen doen. De persoonsgegevens kunnen tevens worden doorgegeven aan gerechtsdeurwaarders indien sprake is van wanbetaling. De klant kan om inzage en correctie met betrekking tot de verwerkte persoonsgegevens verzoeken en verzet aantekenen. Betreft het direct mailing, dan zal het verzet te allen tijde worden gehonoreerd. Voor nadere informatie over de verwerking van uw persoonsgegevens zie de privacyverklaring op de website van Manege </w:t>
      </w:r>
      <w:r w:rsidR="00F6797A">
        <w:t xml:space="preserve">Lucky </w:t>
      </w:r>
      <w:proofErr w:type="spellStart"/>
      <w:r w:rsidR="00F6797A">
        <w:t>Stable</w:t>
      </w:r>
      <w:proofErr w:type="spellEnd"/>
    </w:p>
    <w:p w14:paraId="0189F62A" w14:textId="77777777" w:rsidR="001504E9" w:rsidRDefault="00985059">
      <w:pPr>
        <w:spacing w:after="360"/>
        <w:ind w:left="-5" w:right="41" w:firstLine="0"/>
      </w:pPr>
      <w:r>
        <w:t xml:space="preserve">Manege </w:t>
      </w:r>
      <w:r w:rsidR="00F6797A">
        <w:t xml:space="preserve">Lucky </w:t>
      </w:r>
      <w:proofErr w:type="spellStart"/>
      <w:r w:rsidR="00F6797A">
        <w:t>Stable</w:t>
      </w:r>
      <w:proofErr w:type="spellEnd"/>
      <w:r>
        <w:t xml:space="preserve"> maakt bij evenementen of bij leuke gebeurtenissen foto’s en video’s. Deze foto’s en video’s worden gebruikt om op </w:t>
      </w:r>
      <w:proofErr w:type="spellStart"/>
      <w:r>
        <w:t>social</w:t>
      </w:r>
      <w:proofErr w:type="spellEnd"/>
      <w:r>
        <w:t xml:space="preserve"> media/website een indruk te geven hoe het evenement verlopen is en promotie te maken voor Manege </w:t>
      </w:r>
      <w:r w:rsidR="00F6797A">
        <w:t xml:space="preserve">Lucky </w:t>
      </w:r>
      <w:proofErr w:type="spellStart"/>
      <w:r w:rsidR="00F6797A">
        <w:t>Stable</w:t>
      </w:r>
      <w:proofErr w:type="spellEnd"/>
      <w:r>
        <w:t xml:space="preserve">. Als de klant wenst deel te nemen aan andere activiteiten dan de reguliere lessen, bestaat de kans dat foto’s of video’s waarop de klant te zien is op </w:t>
      </w:r>
      <w:proofErr w:type="spellStart"/>
      <w:r>
        <w:t>social</w:t>
      </w:r>
      <w:proofErr w:type="spellEnd"/>
      <w:r>
        <w:t xml:space="preserve"> media/website geplaatst worden.</w:t>
      </w:r>
    </w:p>
    <w:p w14:paraId="24B567FA" w14:textId="672F05D3" w:rsidR="001504E9" w:rsidRDefault="00985059">
      <w:pPr>
        <w:pStyle w:val="Kop1"/>
        <w:ind w:left="0"/>
      </w:pPr>
      <w:r>
        <w:t xml:space="preserve">Artikel </w:t>
      </w:r>
      <w:r w:rsidR="00FD0E2F">
        <w:t>9</w:t>
      </w:r>
      <w:r>
        <w:t>: Minderjarigheid, toestemming ouders/ voogd</w:t>
      </w:r>
    </w:p>
    <w:p w14:paraId="5E629692" w14:textId="77777777" w:rsidR="001504E9" w:rsidRDefault="00985059">
      <w:pPr>
        <w:spacing w:after="280"/>
        <w:ind w:left="-5" w:right="41" w:firstLine="0"/>
      </w:pPr>
      <w:r>
        <w:t>De ondergetekenden stemmen in met de bepalingen in dit contract, nu voor het aangaan van onderhavige overeenkomst, vanwege de minderjarigheid van de klant, de toestemming van de ouders of de wettelijke vertegenwoordigers is vereist.</w:t>
      </w:r>
    </w:p>
    <w:p w14:paraId="07373F97" w14:textId="77777777" w:rsidR="001504E9" w:rsidRDefault="00985059">
      <w:pPr>
        <w:pStyle w:val="Kop1"/>
        <w:ind w:left="0"/>
      </w:pPr>
      <w:r>
        <w:t>Voor akkoord en gezien</w:t>
      </w:r>
    </w:p>
    <w:p w14:paraId="6D8F25DF" w14:textId="77777777" w:rsidR="001504E9" w:rsidRDefault="00985059">
      <w:pPr>
        <w:spacing w:after="412" w:line="247" w:lineRule="auto"/>
        <w:ind w:left="-5" w:right="-7" w:firstLine="0"/>
        <w:jc w:val="both"/>
      </w:pPr>
      <w:r>
        <w:t xml:space="preserve">Op alle rechtsbetrekkingen die de lesgever in het kader van zijn bedrijf aangaat, zijn de algemene voorwaarden van Manege </w:t>
      </w:r>
      <w:r w:rsidR="00F6797A">
        <w:t xml:space="preserve">Lucky </w:t>
      </w:r>
      <w:proofErr w:type="spellStart"/>
      <w:r w:rsidR="00F6797A">
        <w:t>Stable</w:t>
      </w:r>
      <w:proofErr w:type="spellEnd"/>
      <w:r>
        <w:t xml:space="preserve"> van toepassing. Door ondertekening van dit contract verklaart de klant dat hij kennis heeft genomen van de algemene voorwaarden en de strekking van deze algemene voorwaarden kent en met name zich bewust is van de (</w:t>
      </w:r>
      <w:proofErr w:type="spellStart"/>
      <w:r>
        <w:t>aansprakelijkheids</w:t>
      </w:r>
      <w:proofErr w:type="spellEnd"/>
      <w:r>
        <w:t>) risico’s die aan deze algemene voorwaarden verbonden zijn.</w:t>
      </w:r>
    </w:p>
    <w:p w14:paraId="27ACC7AF" w14:textId="77777777" w:rsidR="001504E9" w:rsidRDefault="00F6797A">
      <w:pPr>
        <w:spacing w:after="294"/>
        <w:ind w:left="-5" w:right="41" w:firstLine="0"/>
      </w:pPr>
      <w:r>
        <w:t>Mijdrecht</w:t>
      </w:r>
      <w:r w:rsidR="00985059">
        <w:t>,………....................………….. (datum)</w:t>
      </w:r>
    </w:p>
    <w:p w14:paraId="2A755F2A" w14:textId="77777777" w:rsidR="001504E9" w:rsidRDefault="00985059" w:rsidP="00DE5763">
      <w:pPr>
        <w:tabs>
          <w:tab w:val="center" w:pos="6456"/>
        </w:tabs>
        <w:spacing w:after="700"/>
        <w:ind w:left="0" w:firstLine="0"/>
      </w:pPr>
      <w:r>
        <w:t>Handtekening klant:</w:t>
      </w:r>
      <w:r>
        <w:tab/>
        <w:t>Handtekening lesgever:</w:t>
      </w:r>
    </w:p>
    <w:p w14:paraId="73D098E2" w14:textId="77777777" w:rsidR="001504E9" w:rsidRDefault="00AE737B">
      <w:pPr>
        <w:spacing w:after="11" w:line="259" w:lineRule="auto"/>
        <w:ind w:left="76" w:firstLine="0"/>
      </w:pPr>
      <w:r>
        <w:rPr>
          <w:noProof/>
        </w:rPr>
        <w:t>-------------------------------------------------------</w:t>
      </w:r>
      <w:r>
        <w:rPr>
          <w:noProof/>
        </w:rPr>
        <w:tab/>
      </w:r>
      <w:r>
        <w:rPr>
          <w:noProof/>
        </w:rPr>
        <w:tab/>
      </w:r>
      <w:r>
        <w:rPr>
          <w:noProof/>
        </w:rPr>
        <w:tab/>
      </w:r>
      <w:r>
        <w:rPr>
          <w:noProof/>
        </w:rPr>
        <w:tab/>
        <w:t>----------------------------------------------------</w:t>
      </w:r>
    </w:p>
    <w:p w14:paraId="24861302" w14:textId="77777777" w:rsidR="001504E9" w:rsidRDefault="001504E9">
      <w:pPr>
        <w:ind w:left="-5" w:right="41" w:firstLine="0"/>
      </w:pPr>
    </w:p>
    <w:p w14:paraId="469405C6" w14:textId="77777777" w:rsidR="00DE5763" w:rsidRDefault="00DE5763">
      <w:pPr>
        <w:spacing w:after="48" w:line="259" w:lineRule="auto"/>
        <w:ind w:left="-8" w:firstLine="0"/>
      </w:pPr>
    </w:p>
    <w:p w14:paraId="37AE52CC" w14:textId="77777777" w:rsidR="00983B08" w:rsidRDefault="00983B08" w:rsidP="00983B08">
      <w:pPr>
        <w:spacing w:after="423" w:line="259" w:lineRule="auto"/>
      </w:pPr>
    </w:p>
    <w:p w14:paraId="35AB3C18" w14:textId="77777777" w:rsidR="00983B08" w:rsidRDefault="00983B08" w:rsidP="00983B08">
      <w:pPr>
        <w:spacing w:after="423" w:line="259" w:lineRule="auto"/>
      </w:pPr>
      <w:r>
        <w:t>Handtekening vertegenwoordiger:(naam)</w:t>
      </w:r>
      <w:r w:rsidRPr="00C24675">
        <w:t xml:space="preserve"> </w:t>
      </w:r>
    </w:p>
    <w:p w14:paraId="052D3259" w14:textId="77777777" w:rsidR="00DE5763" w:rsidRPr="00DE5763" w:rsidRDefault="00DE5763" w:rsidP="00DE5763"/>
    <w:p w14:paraId="31F13AB4" w14:textId="77777777" w:rsidR="00DE5763" w:rsidRDefault="00DE5763" w:rsidP="00DE5763"/>
    <w:p w14:paraId="0E65D1FA" w14:textId="77777777" w:rsidR="00DE5763" w:rsidRDefault="00DE5763" w:rsidP="00DE5763">
      <w:r>
        <w:t>---------------------------------------------------------</w:t>
      </w:r>
    </w:p>
    <w:p w14:paraId="73351B57" w14:textId="77777777" w:rsidR="00DE5763" w:rsidRPr="00DE5763" w:rsidRDefault="00DE5763" w:rsidP="00DE5763"/>
    <w:p w14:paraId="2FCC9702" w14:textId="076272F0" w:rsidR="001504E9" w:rsidRPr="00DE5763" w:rsidRDefault="001504E9" w:rsidP="00C165A5">
      <w:pPr>
        <w:tabs>
          <w:tab w:val="left" w:pos="9105"/>
        </w:tabs>
        <w:ind w:left="0" w:firstLine="0"/>
      </w:pPr>
    </w:p>
    <w:sectPr w:rsidR="001504E9" w:rsidRPr="00DE5763">
      <w:pgSz w:w="11909" w:h="16834"/>
      <w:pgMar w:top="594" w:right="701" w:bottom="656" w:left="8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C37C" w14:textId="77777777" w:rsidR="00385409" w:rsidRDefault="00385409" w:rsidP="00385409">
      <w:pPr>
        <w:spacing w:after="0" w:line="240" w:lineRule="auto"/>
      </w:pPr>
      <w:r>
        <w:separator/>
      </w:r>
    </w:p>
  </w:endnote>
  <w:endnote w:type="continuationSeparator" w:id="0">
    <w:p w14:paraId="0BCEB39F" w14:textId="77777777" w:rsidR="00385409" w:rsidRDefault="00385409" w:rsidP="0038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464E" w14:textId="77777777" w:rsidR="00385409" w:rsidRDefault="00385409" w:rsidP="00385409">
      <w:pPr>
        <w:spacing w:after="0" w:line="240" w:lineRule="auto"/>
      </w:pPr>
      <w:r>
        <w:separator/>
      </w:r>
    </w:p>
  </w:footnote>
  <w:footnote w:type="continuationSeparator" w:id="0">
    <w:p w14:paraId="18E2C302" w14:textId="77777777" w:rsidR="00385409" w:rsidRDefault="00385409" w:rsidP="00385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CBD"/>
    <w:multiLevelType w:val="hybridMultilevel"/>
    <w:tmpl w:val="A8B24EAC"/>
    <w:lvl w:ilvl="0" w:tplc="6CCC3D5E">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106880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A40314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11AA51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8CEA6D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276777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59AFDD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9E00BD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530F77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51143F2"/>
    <w:multiLevelType w:val="hybridMultilevel"/>
    <w:tmpl w:val="3CDC34C8"/>
    <w:lvl w:ilvl="0" w:tplc="4CDCF7AA">
      <w:start w:val="1"/>
      <w:numFmt w:val="decimal"/>
      <w:lvlText w:val="%1."/>
      <w:lvlJc w:val="left"/>
      <w:pPr>
        <w:ind w:left="178"/>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1" w:tplc="6C9C099C">
      <w:start w:val="1"/>
      <w:numFmt w:val="lowerLetter"/>
      <w:lvlText w:val="%2"/>
      <w:lvlJc w:val="left"/>
      <w:pPr>
        <w:ind w:left="108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2" w:tplc="0560B03C">
      <w:start w:val="1"/>
      <w:numFmt w:val="lowerRoman"/>
      <w:lvlText w:val="%3"/>
      <w:lvlJc w:val="left"/>
      <w:pPr>
        <w:ind w:left="180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3" w:tplc="5C12B27C">
      <w:start w:val="1"/>
      <w:numFmt w:val="decimal"/>
      <w:lvlText w:val="%4"/>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4" w:tplc="C67C193A">
      <w:start w:val="1"/>
      <w:numFmt w:val="lowerLetter"/>
      <w:lvlText w:val="%5"/>
      <w:lvlJc w:val="left"/>
      <w:pPr>
        <w:ind w:left="324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5" w:tplc="181E98A2">
      <w:start w:val="1"/>
      <w:numFmt w:val="lowerRoman"/>
      <w:lvlText w:val="%6"/>
      <w:lvlJc w:val="left"/>
      <w:pPr>
        <w:ind w:left="396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6" w:tplc="EE2EF1FA">
      <w:start w:val="1"/>
      <w:numFmt w:val="decimal"/>
      <w:lvlText w:val="%7"/>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7" w:tplc="9AB0B6A0">
      <w:start w:val="1"/>
      <w:numFmt w:val="lowerLetter"/>
      <w:lvlText w:val="%8"/>
      <w:lvlJc w:val="left"/>
      <w:pPr>
        <w:ind w:left="540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8" w:tplc="924854D0">
      <w:start w:val="1"/>
      <w:numFmt w:val="lowerRoman"/>
      <w:lvlText w:val="%9"/>
      <w:lvlJc w:val="left"/>
      <w:pPr>
        <w:ind w:left="612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abstractNum>
  <w:abstractNum w:abstractNumId="2" w15:restartNumberingAfterBreak="0">
    <w:nsid w:val="34ED1541"/>
    <w:multiLevelType w:val="hybridMultilevel"/>
    <w:tmpl w:val="42E47E3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3CFA7AD2"/>
    <w:multiLevelType w:val="hybridMultilevel"/>
    <w:tmpl w:val="481CB204"/>
    <w:lvl w:ilvl="0" w:tplc="F62CB13C">
      <w:start w:val="1"/>
      <w:numFmt w:val="decimal"/>
      <w:lvlText w:val="%1."/>
      <w:lvlJc w:val="left"/>
      <w:pPr>
        <w:ind w:left="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BA0F4CC">
      <w:start w:val="1"/>
      <w:numFmt w:val="lowerLetter"/>
      <w:lvlText w:val="%2"/>
      <w:lvlJc w:val="left"/>
      <w:pPr>
        <w:ind w:left="10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C8EF252">
      <w:start w:val="1"/>
      <w:numFmt w:val="lowerRoman"/>
      <w:lvlText w:val="%3"/>
      <w:lvlJc w:val="left"/>
      <w:pPr>
        <w:ind w:left="18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C1BA9044">
      <w:start w:val="1"/>
      <w:numFmt w:val="decimal"/>
      <w:lvlText w:val="%4"/>
      <w:lvlJc w:val="left"/>
      <w:pPr>
        <w:ind w:left="25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1B08BB4">
      <w:start w:val="1"/>
      <w:numFmt w:val="lowerLetter"/>
      <w:lvlText w:val="%5"/>
      <w:lvlJc w:val="left"/>
      <w:pPr>
        <w:ind w:left="324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930C248">
      <w:start w:val="1"/>
      <w:numFmt w:val="lowerRoman"/>
      <w:lvlText w:val="%6"/>
      <w:lvlJc w:val="left"/>
      <w:pPr>
        <w:ind w:left="396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B6D81726">
      <w:start w:val="1"/>
      <w:numFmt w:val="decimal"/>
      <w:lvlText w:val="%7"/>
      <w:lvlJc w:val="left"/>
      <w:pPr>
        <w:ind w:left="46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7CF2D04E">
      <w:start w:val="1"/>
      <w:numFmt w:val="lowerLetter"/>
      <w:lvlText w:val="%8"/>
      <w:lvlJc w:val="left"/>
      <w:pPr>
        <w:ind w:left="54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E6659F8">
      <w:start w:val="1"/>
      <w:numFmt w:val="lowerRoman"/>
      <w:lvlText w:val="%9"/>
      <w:lvlJc w:val="left"/>
      <w:pPr>
        <w:ind w:left="61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4E543136"/>
    <w:multiLevelType w:val="hybridMultilevel"/>
    <w:tmpl w:val="30F802D8"/>
    <w:lvl w:ilvl="0" w:tplc="8FCACFC2">
      <w:start w:val="1"/>
      <w:numFmt w:val="decimal"/>
      <w:lvlText w:val="%1."/>
      <w:lvlJc w:val="left"/>
      <w:pPr>
        <w:ind w:left="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6EA8A3A">
      <w:start w:val="1"/>
      <w:numFmt w:val="lowerLetter"/>
      <w:lvlText w:val="%2"/>
      <w:lvlJc w:val="left"/>
      <w:pPr>
        <w:ind w:left="10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66C047E">
      <w:start w:val="1"/>
      <w:numFmt w:val="lowerRoman"/>
      <w:lvlText w:val="%3"/>
      <w:lvlJc w:val="left"/>
      <w:pPr>
        <w:ind w:left="1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1C8E69C">
      <w:start w:val="1"/>
      <w:numFmt w:val="decimal"/>
      <w:lvlText w:val="%4"/>
      <w:lvlJc w:val="left"/>
      <w:pPr>
        <w:ind w:left="25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28AFEAE">
      <w:start w:val="1"/>
      <w:numFmt w:val="lowerLetter"/>
      <w:lvlText w:val="%5"/>
      <w:lvlJc w:val="left"/>
      <w:pPr>
        <w:ind w:left="32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93C832C">
      <w:start w:val="1"/>
      <w:numFmt w:val="lowerRoman"/>
      <w:lvlText w:val="%6"/>
      <w:lvlJc w:val="left"/>
      <w:pPr>
        <w:ind w:left="39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B42C4C2">
      <w:start w:val="1"/>
      <w:numFmt w:val="decimal"/>
      <w:lvlText w:val="%7"/>
      <w:lvlJc w:val="left"/>
      <w:pPr>
        <w:ind w:left="46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2CC54D2">
      <w:start w:val="1"/>
      <w:numFmt w:val="lowerLetter"/>
      <w:lvlText w:val="%8"/>
      <w:lvlJc w:val="left"/>
      <w:pPr>
        <w:ind w:left="54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178CB00">
      <w:start w:val="1"/>
      <w:numFmt w:val="lowerRoman"/>
      <w:lvlText w:val="%9"/>
      <w:lvlJc w:val="left"/>
      <w:pPr>
        <w:ind w:left="61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5FB35AA"/>
    <w:multiLevelType w:val="hybridMultilevel"/>
    <w:tmpl w:val="E4400E48"/>
    <w:lvl w:ilvl="0" w:tplc="36A84A8A">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074E32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A22FC8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0BCE5F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5DEF7A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FF64B3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4A4270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4AEB0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5765C9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F3B6ECD"/>
    <w:multiLevelType w:val="hybridMultilevel"/>
    <w:tmpl w:val="16F8AE34"/>
    <w:lvl w:ilvl="0" w:tplc="A2E015EC">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2CA44F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9DA72B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ED69D8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BD4B4F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430E9C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9EED34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D246F2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80F28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E9"/>
    <w:rsid w:val="001504E9"/>
    <w:rsid w:val="001534D6"/>
    <w:rsid w:val="00160D3A"/>
    <w:rsid w:val="00187D59"/>
    <w:rsid w:val="00385409"/>
    <w:rsid w:val="004009DF"/>
    <w:rsid w:val="005C2B5A"/>
    <w:rsid w:val="006745B3"/>
    <w:rsid w:val="006D158C"/>
    <w:rsid w:val="008B3A6C"/>
    <w:rsid w:val="00983B08"/>
    <w:rsid w:val="00985059"/>
    <w:rsid w:val="009D1CE8"/>
    <w:rsid w:val="00A209D5"/>
    <w:rsid w:val="00AA59A0"/>
    <w:rsid w:val="00AC260C"/>
    <w:rsid w:val="00AE737B"/>
    <w:rsid w:val="00BF3584"/>
    <w:rsid w:val="00C165A5"/>
    <w:rsid w:val="00C24675"/>
    <w:rsid w:val="00D3329D"/>
    <w:rsid w:val="00DE5763"/>
    <w:rsid w:val="00E351F9"/>
    <w:rsid w:val="00E9280E"/>
    <w:rsid w:val="00F6797A"/>
    <w:rsid w:val="00FD0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4126"/>
  <w15:docId w15:val="{80BBA2BF-965F-40D7-876B-8746974E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256" w:lineRule="auto"/>
      <w:ind w:left="183" w:hanging="183"/>
    </w:pPr>
    <w:rPr>
      <w:rFonts w:ascii="Arial" w:eastAsia="Arial" w:hAnsi="Arial" w:cs="Arial"/>
      <w:color w:val="000000"/>
      <w:sz w:val="16"/>
    </w:rPr>
  </w:style>
  <w:style w:type="paragraph" w:styleId="Kop1">
    <w:name w:val="heading 1"/>
    <w:next w:val="Standaard"/>
    <w:link w:val="Kop1Char"/>
    <w:uiPriority w:val="9"/>
    <w:qFormat/>
    <w:pPr>
      <w:keepNext/>
      <w:keepLines/>
      <w:spacing w:after="50"/>
      <w:ind w:left="10" w:hanging="10"/>
      <w:outlineLvl w:val="0"/>
    </w:pPr>
    <w:rPr>
      <w:rFonts w:ascii="Arial" w:eastAsia="Arial" w:hAnsi="Arial" w:cs="Arial"/>
      <w:b/>
      <w:i/>
      <w:color w:val="000000"/>
      <w:sz w:val="16"/>
    </w:rPr>
  </w:style>
  <w:style w:type="paragraph" w:styleId="Kop2">
    <w:name w:val="heading 2"/>
    <w:next w:val="Standaard"/>
    <w:link w:val="Kop2Char"/>
    <w:uiPriority w:val="9"/>
    <w:unhideWhenUsed/>
    <w:qFormat/>
    <w:pPr>
      <w:keepNext/>
      <w:keepLines/>
      <w:spacing w:after="328"/>
      <w:ind w:left="10" w:hanging="10"/>
      <w:outlineLvl w:val="1"/>
    </w:pPr>
    <w:rPr>
      <w:rFonts w:ascii="Arial" w:eastAsia="Arial" w:hAnsi="Arial" w:cs="Arial"/>
      <w:b/>
      <w:color w:val="000000"/>
      <w:sz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15"/>
    </w:rPr>
  </w:style>
  <w:style w:type="character" w:customStyle="1" w:styleId="Kop1Char">
    <w:name w:val="Kop 1 Char"/>
    <w:link w:val="Kop1"/>
    <w:rPr>
      <w:rFonts w:ascii="Arial" w:eastAsia="Arial" w:hAnsi="Arial" w:cs="Arial"/>
      <w:b/>
      <w:i/>
      <w:color w:val="000000"/>
      <w:sz w:val="16"/>
    </w:rPr>
  </w:style>
  <w:style w:type="paragraph" w:styleId="Lijstalinea">
    <w:name w:val="List Paragraph"/>
    <w:basedOn w:val="Standaard"/>
    <w:uiPriority w:val="34"/>
    <w:qFormat/>
    <w:rsid w:val="00985059"/>
    <w:pPr>
      <w:ind w:left="720"/>
      <w:contextualSpacing/>
    </w:pPr>
  </w:style>
  <w:style w:type="paragraph" w:styleId="Geenafstand">
    <w:name w:val="No Spacing"/>
    <w:uiPriority w:val="1"/>
    <w:qFormat/>
    <w:rsid w:val="00983B08"/>
    <w:pPr>
      <w:spacing w:after="0" w:line="240" w:lineRule="auto"/>
      <w:ind w:left="183" w:hanging="183"/>
    </w:pPr>
    <w:rPr>
      <w:rFonts w:ascii="Arial" w:eastAsia="Arial" w:hAnsi="Arial" w:cs="Arial"/>
      <w:color w:val="000000"/>
      <w:sz w:val="16"/>
    </w:rPr>
  </w:style>
  <w:style w:type="paragraph" w:styleId="Ballontekst">
    <w:name w:val="Balloon Text"/>
    <w:basedOn w:val="Standaard"/>
    <w:link w:val="BallontekstChar"/>
    <w:uiPriority w:val="99"/>
    <w:semiHidden/>
    <w:unhideWhenUsed/>
    <w:rsid w:val="006D15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158C"/>
    <w:rPr>
      <w:rFonts w:ascii="Segoe UI" w:eastAsia="Arial" w:hAnsi="Segoe UI" w:cs="Segoe UI"/>
      <w:color w:val="000000"/>
      <w:sz w:val="18"/>
      <w:szCs w:val="18"/>
    </w:rPr>
  </w:style>
  <w:style w:type="paragraph" w:styleId="Koptekst">
    <w:name w:val="header"/>
    <w:basedOn w:val="Standaard"/>
    <w:link w:val="KoptekstChar"/>
    <w:uiPriority w:val="99"/>
    <w:unhideWhenUsed/>
    <w:rsid w:val="003854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5409"/>
    <w:rPr>
      <w:rFonts w:ascii="Arial" w:eastAsia="Arial" w:hAnsi="Arial" w:cs="Arial"/>
      <w:color w:val="000000"/>
      <w:sz w:val="16"/>
    </w:rPr>
  </w:style>
  <w:style w:type="paragraph" w:styleId="Voettekst">
    <w:name w:val="footer"/>
    <w:basedOn w:val="Standaard"/>
    <w:link w:val="VoettekstChar"/>
    <w:uiPriority w:val="99"/>
    <w:unhideWhenUsed/>
    <w:rsid w:val="003854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5409"/>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363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1486</Words>
  <Characters>8177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Lesovereenkomst</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Lesovereenkomst</dc:title>
  <dc:subject/>
  <dc:creator>Max</dc:creator>
  <cp:keywords/>
  <cp:lastModifiedBy>gebruiker</cp:lastModifiedBy>
  <cp:revision>6</cp:revision>
  <cp:lastPrinted>2020-11-17T13:49:00Z</cp:lastPrinted>
  <dcterms:created xsi:type="dcterms:W3CDTF">2020-11-17T13:50:00Z</dcterms:created>
  <dcterms:modified xsi:type="dcterms:W3CDTF">2021-05-31T10:27:00Z</dcterms:modified>
</cp:coreProperties>
</file>